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0F34" w:rsidRPr="00092052" w:rsidRDefault="000E6383">
      <w:pPr>
        <w:ind w:hanging="2"/>
        <w:jc w:val="right"/>
        <w:rPr>
          <w:rFonts w:ascii="Sylfaen" w:eastAsia="Merriweather" w:hAnsi="Sylfaen" w:cs="Merriweather"/>
          <w:b/>
          <w:bCs/>
          <w:sz w:val="20"/>
          <w:szCs w:val="20"/>
        </w:rPr>
      </w:pPr>
      <w:r w:rsidRPr="00092052">
        <w:rPr>
          <w:rFonts w:ascii="Sylfaen" w:eastAsia="Merriweather" w:hAnsi="Sylfaen" w:cs="Merriweather"/>
          <w:b/>
          <w:bCs/>
          <w:sz w:val="20"/>
          <w:szCs w:val="20"/>
        </w:rPr>
        <w:t xml:space="preserve"> </w:t>
      </w:r>
    </w:p>
    <w:p w:rsidR="00150F34" w:rsidRPr="00092052" w:rsidRDefault="000E6383">
      <w:pPr>
        <w:keepNext/>
        <w:keepLines/>
        <w:pBdr>
          <w:top w:val="nil"/>
          <w:left w:val="nil"/>
          <w:bottom w:val="nil"/>
          <w:right w:val="nil"/>
          <w:between w:val="nil"/>
        </w:pBdr>
        <w:spacing w:before="200"/>
        <w:ind w:hanging="2"/>
        <w:jc w:val="both"/>
        <w:rPr>
          <w:rFonts w:ascii="Sylfaen" w:eastAsia="Merriweather" w:hAnsi="Sylfaen" w:cs="Merriweather"/>
          <w:color w:val="000000"/>
          <w:sz w:val="20"/>
          <w:szCs w:val="20"/>
        </w:rPr>
      </w:pPr>
      <w:r w:rsidRPr="00092052">
        <w:rPr>
          <w:rFonts w:ascii="Sylfaen" w:eastAsia="Arial Unicode MS" w:hAnsi="Sylfaen" w:cs="Arial Unicode MS"/>
          <w:color w:val="000000"/>
          <w:sz w:val="20"/>
          <w:szCs w:val="20"/>
        </w:rPr>
        <w:t>სსიპ</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ახალგაზრდობის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სააგენტოს</w:t>
      </w:r>
      <w:r w:rsidRPr="00092052">
        <w:rPr>
          <w:rFonts w:ascii="Sylfaen" w:eastAsia="Arial Unicode MS" w:hAnsi="Sylfaen" w:cs="Arial Unicode MS"/>
          <w:color w:val="000000"/>
          <w:sz w:val="20"/>
          <w:szCs w:val="20"/>
        </w:rPr>
        <w:t xml:space="preserve"> 202</w:t>
      </w:r>
      <w:r w:rsidRPr="00092052">
        <w:rPr>
          <w:rFonts w:ascii="Sylfaen" w:eastAsia="Merriweather" w:hAnsi="Sylfaen" w:cs="Merriweather"/>
          <w:sz w:val="20"/>
          <w:szCs w:val="20"/>
        </w:rPr>
        <w:t>6</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წლის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საგრანტო</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კონკურსის</w:t>
      </w:r>
      <w:r w:rsidRPr="00092052">
        <w:rPr>
          <w:rFonts w:ascii="Sylfaen" w:eastAsia="Arial Unicode MS" w:hAnsi="Sylfaen" w:cs="Arial Unicode MS"/>
          <w:color w:val="000000"/>
          <w:sz w:val="20"/>
          <w:szCs w:val="20"/>
        </w:rPr>
        <w:t xml:space="preserve"> - „</w:t>
      </w:r>
      <w:r w:rsidRPr="00092052">
        <w:rPr>
          <w:rFonts w:ascii="Sylfaen" w:eastAsia="Arial Unicode MS" w:hAnsi="Sylfaen" w:cs="Arial Unicode MS"/>
          <w:color w:val="000000"/>
          <w:sz w:val="20"/>
          <w:szCs w:val="20"/>
        </w:rPr>
        <w:t>საქართველოს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ახალგაზრდობის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წარმომადგენელი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გაეროში</w:t>
      </w:r>
      <w:r w:rsidRPr="00092052">
        <w:rPr>
          <w:rFonts w:ascii="Sylfaen" w:eastAsia="Arial Unicode MS" w:hAnsi="Sylfaen" w:cs="Arial Unicode MS"/>
          <w:color w:val="000000"/>
          <w:sz w:val="20"/>
          <w:szCs w:val="20"/>
        </w:rPr>
        <w:t xml:space="preserve">“ </w:t>
      </w:r>
      <w:proofErr w:type="spellStart"/>
      <w:r w:rsidRPr="00092052">
        <w:rPr>
          <w:rFonts w:ascii="Sylfaen" w:eastAsia="Arial Unicode MS" w:hAnsi="Sylfaen" w:cs="Arial Unicode MS"/>
          <w:color w:val="000000"/>
          <w:sz w:val="20"/>
          <w:szCs w:val="20"/>
        </w:rPr>
        <w:t>სააპლიკაციო</w:t>
      </w:r>
      <w:proofErr w:type="spellEnd"/>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ფორმა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ივსება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აპლიკანტის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მიერ</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იგზავნება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საკონკურსო</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დოკუმენტებთან</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ერთად</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მითითებულ</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ელექტრონულ</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ფოსტაზე</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მოთხოვნილი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დოკუმენტ</w:t>
      </w:r>
      <w:r w:rsidRPr="00092052">
        <w:rPr>
          <w:rFonts w:ascii="Sylfaen" w:eastAsia="Arial Unicode MS" w:hAnsi="Sylfaen" w:cs="Arial Unicode MS"/>
          <w:sz w:val="20"/>
          <w:szCs w:val="20"/>
        </w:rPr>
        <w:t>ების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color w:val="000000"/>
          <w:sz w:val="20"/>
          <w:szCs w:val="20"/>
        </w:rPr>
        <w:t>სრულყოფილად</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წარმოუდგენლობის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შემთხვევაში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აპლიკაცია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არ</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განიხილება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საკონკურსო</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კომისიის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მიერ</w:t>
      </w:r>
      <w:r w:rsidRPr="00092052">
        <w:rPr>
          <w:rFonts w:ascii="Sylfaen" w:eastAsia="Arial Unicode MS" w:hAnsi="Sylfaen" w:cs="Arial Unicode MS"/>
          <w:color w:val="000000"/>
          <w:sz w:val="20"/>
          <w:szCs w:val="20"/>
        </w:rPr>
        <w:t>.</w:t>
      </w:r>
    </w:p>
    <w:p w:rsidR="00092052" w:rsidRDefault="000E6383" w:rsidP="00092052">
      <w:pPr>
        <w:keepNext/>
        <w:keepLines/>
        <w:pBdr>
          <w:top w:val="nil"/>
          <w:left w:val="nil"/>
          <w:bottom w:val="nil"/>
          <w:right w:val="nil"/>
          <w:between w:val="nil"/>
        </w:pBdr>
        <w:spacing w:before="200"/>
        <w:ind w:firstLine="0"/>
        <w:jc w:val="both"/>
        <w:rPr>
          <w:rFonts w:ascii="Sylfaen" w:eastAsia="Merriweather" w:hAnsi="Sylfaen" w:cs="Merriweather"/>
          <w:sz w:val="20"/>
          <w:szCs w:val="20"/>
        </w:rPr>
      </w:pPr>
      <w:r w:rsidRPr="00092052">
        <w:rPr>
          <w:rFonts w:ascii="Sylfaen" w:eastAsia="Arial Unicode MS" w:hAnsi="Sylfaen" w:cs="Arial Unicode MS"/>
          <w:color w:val="000000"/>
          <w:sz w:val="20"/>
          <w:szCs w:val="20"/>
        </w:rPr>
        <w:t>კონკურსი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ორ</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ეტაპად</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ტარდება</w:t>
      </w:r>
      <w:r w:rsidRPr="00092052">
        <w:rPr>
          <w:rFonts w:ascii="Sylfaen" w:eastAsia="Arial Unicode MS" w:hAnsi="Sylfaen" w:cs="Arial Unicode MS"/>
          <w:color w:val="000000"/>
          <w:sz w:val="20"/>
          <w:szCs w:val="20"/>
        </w:rPr>
        <w:t xml:space="preserve">: I </w:t>
      </w:r>
      <w:r w:rsidRPr="00092052">
        <w:rPr>
          <w:rFonts w:ascii="Sylfaen" w:eastAsia="Arial Unicode MS" w:hAnsi="Sylfaen" w:cs="Arial Unicode MS"/>
          <w:color w:val="000000"/>
          <w:sz w:val="20"/>
          <w:szCs w:val="20"/>
        </w:rPr>
        <w:t>ეტაპი</w:t>
      </w:r>
      <w:r w:rsidRPr="00092052">
        <w:rPr>
          <w:rFonts w:ascii="Sylfaen" w:eastAsia="Arial Unicode MS" w:hAnsi="Sylfaen" w:cs="Arial Unicode MS"/>
          <w:color w:val="000000"/>
          <w:sz w:val="20"/>
          <w:szCs w:val="20"/>
        </w:rPr>
        <w:t xml:space="preserve"> - </w:t>
      </w:r>
      <w:r w:rsidRPr="00092052">
        <w:rPr>
          <w:rFonts w:ascii="Sylfaen" w:eastAsia="Arial Unicode MS" w:hAnsi="Sylfaen" w:cs="Arial Unicode MS"/>
          <w:color w:val="000000"/>
          <w:sz w:val="20"/>
          <w:szCs w:val="20"/>
        </w:rPr>
        <w:t>განაცხადების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გადარჩევა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და</w:t>
      </w:r>
      <w:r w:rsidRPr="00092052">
        <w:rPr>
          <w:rFonts w:ascii="Sylfaen" w:eastAsia="Arial Unicode MS" w:hAnsi="Sylfaen" w:cs="Arial Unicode MS"/>
          <w:color w:val="000000"/>
          <w:sz w:val="20"/>
          <w:szCs w:val="20"/>
        </w:rPr>
        <w:t xml:space="preserve"> II </w:t>
      </w:r>
      <w:r w:rsidRPr="00092052">
        <w:rPr>
          <w:rFonts w:ascii="Sylfaen" w:eastAsia="Arial Unicode MS" w:hAnsi="Sylfaen" w:cs="Arial Unicode MS"/>
          <w:color w:val="000000"/>
          <w:sz w:val="20"/>
          <w:szCs w:val="20"/>
        </w:rPr>
        <w:t>ეტაპი</w:t>
      </w:r>
      <w:r w:rsidRPr="00092052">
        <w:rPr>
          <w:rFonts w:ascii="Sylfaen" w:eastAsia="Arial Unicode MS" w:hAnsi="Sylfaen" w:cs="Arial Unicode MS"/>
          <w:color w:val="000000"/>
          <w:sz w:val="20"/>
          <w:szCs w:val="20"/>
        </w:rPr>
        <w:t xml:space="preserve"> - </w:t>
      </w:r>
      <w:r w:rsidRPr="00092052">
        <w:rPr>
          <w:rFonts w:ascii="Sylfaen" w:eastAsia="Arial Unicode MS" w:hAnsi="Sylfaen" w:cs="Arial Unicode MS"/>
          <w:color w:val="000000"/>
          <w:sz w:val="20"/>
          <w:szCs w:val="20"/>
        </w:rPr>
        <w:t>შეფასება</w:t>
      </w:r>
      <w:r w:rsidRPr="00092052">
        <w:rPr>
          <w:rFonts w:ascii="Sylfaen" w:eastAsia="Arial Unicode MS" w:hAnsi="Sylfaen" w:cs="Arial Unicode MS"/>
          <w:color w:val="000000"/>
          <w:sz w:val="20"/>
          <w:szCs w:val="20"/>
        </w:rPr>
        <w:t>.</w:t>
      </w:r>
      <w:bookmarkStart w:id="0" w:name="_heading=h.gjdgxs" w:colFirst="0" w:colLast="0"/>
      <w:bookmarkEnd w:id="0"/>
    </w:p>
    <w:p w:rsidR="00150F34" w:rsidRPr="00092052" w:rsidRDefault="000E6383" w:rsidP="00092052">
      <w:pPr>
        <w:keepNext/>
        <w:keepLines/>
        <w:pBdr>
          <w:top w:val="nil"/>
          <w:left w:val="nil"/>
          <w:bottom w:val="nil"/>
          <w:right w:val="nil"/>
          <w:between w:val="nil"/>
        </w:pBdr>
        <w:spacing w:before="200"/>
        <w:ind w:firstLine="0"/>
        <w:jc w:val="both"/>
        <w:rPr>
          <w:rFonts w:ascii="Sylfaen" w:eastAsia="Merriweather" w:hAnsi="Sylfaen" w:cs="Merriweather"/>
          <w:sz w:val="20"/>
          <w:szCs w:val="20"/>
        </w:rPr>
      </w:pPr>
      <w:r w:rsidRPr="00092052">
        <w:rPr>
          <w:rFonts w:ascii="Sylfaen" w:eastAsia="Arial Unicode MS" w:hAnsi="Sylfaen" w:cs="Arial Unicode MS"/>
          <w:sz w:val="20"/>
          <w:szCs w:val="20"/>
        </w:rPr>
        <w:t>შევსებული</w:t>
      </w:r>
      <w:r w:rsidRPr="00092052">
        <w:rPr>
          <w:rFonts w:ascii="Sylfaen" w:eastAsia="Arial Unicode MS" w:hAnsi="Sylfaen" w:cs="Arial Unicode MS"/>
          <w:sz w:val="20"/>
          <w:szCs w:val="20"/>
        </w:rPr>
        <w:t xml:space="preserve"> </w:t>
      </w:r>
      <w:proofErr w:type="spellStart"/>
      <w:r w:rsidRPr="00092052">
        <w:rPr>
          <w:rFonts w:ascii="Sylfaen" w:eastAsia="Arial Unicode MS" w:hAnsi="Sylfaen" w:cs="Arial Unicode MS"/>
          <w:sz w:val="20"/>
          <w:szCs w:val="20"/>
        </w:rPr>
        <w:t>სააპლიკაციო</w:t>
      </w:r>
      <w:proofErr w:type="spellEnd"/>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ფორმა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დანარჩენი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დოკუმენტები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იგზავნება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შემდე</w:t>
      </w:r>
      <w:r w:rsidRPr="00092052">
        <w:rPr>
          <w:rFonts w:ascii="Sylfaen" w:eastAsia="Arial Unicode MS" w:hAnsi="Sylfaen" w:cs="Arial Unicode MS"/>
          <w:sz w:val="20"/>
          <w:szCs w:val="20"/>
        </w:rPr>
        <w:t>გ</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ელ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ფოსტაზე</w:t>
      </w:r>
      <w:r w:rsidRPr="00092052">
        <w:rPr>
          <w:rFonts w:ascii="Sylfaen" w:eastAsia="Arial Unicode MS" w:hAnsi="Sylfaen" w:cs="Arial Unicode MS"/>
          <w:sz w:val="20"/>
          <w:szCs w:val="20"/>
        </w:rPr>
        <w:t xml:space="preserve">: </w:t>
      </w:r>
      <w:hyperlink r:id="rId8">
        <w:r w:rsidRPr="00092052">
          <w:rPr>
            <w:rFonts w:ascii="Sylfaen" w:eastAsia="Merriweather" w:hAnsi="Sylfaen" w:cs="Merriweather"/>
            <w:b/>
            <w:bCs/>
            <w:color w:val="1155CC"/>
            <w:sz w:val="20"/>
            <w:szCs w:val="20"/>
            <w:u w:val="single"/>
          </w:rPr>
          <w:t>UNDelegate@youthagency.gov.ge</w:t>
        </w:r>
      </w:hyperlink>
      <w:r w:rsidRPr="00092052">
        <w:rPr>
          <w:rFonts w:ascii="Sylfaen" w:eastAsia="Merriweather" w:hAnsi="Sylfaen" w:cs="Merriweather"/>
          <w:sz w:val="20"/>
          <w:szCs w:val="20"/>
        </w:rPr>
        <w:t xml:space="preserve"> </w:t>
      </w:r>
    </w:p>
    <w:p w:rsidR="00150F34" w:rsidRPr="00092052" w:rsidRDefault="00150F34">
      <w:pPr>
        <w:ind w:hanging="2"/>
        <w:jc w:val="both"/>
        <w:rPr>
          <w:rFonts w:ascii="Sylfaen" w:eastAsia="Merriweather" w:hAnsi="Sylfaen" w:cs="Merriweather"/>
          <w:color w:val="000000"/>
          <w:sz w:val="20"/>
          <w:szCs w:val="20"/>
        </w:rPr>
      </w:pPr>
    </w:p>
    <w:p w:rsidR="00150F34" w:rsidRPr="00092052" w:rsidRDefault="000E6383">
      <w:pPr>
        <w:ind w:hanging="2"/>
        <w:jc w:val="both"/>
        <w:rPr>
          <w:rFonts w:ascii="Sylfaen" w:eastAsia="Merriweather" w:hAnsi="Sylfaen" w:cs="Merriweather"/>
          <w:color w:val="000000"/>
          <w:sz w:val="20"/>
          <w:szCs w:val="20"/>
        </w:rPr>
      </w:pPr>
      <w:r w:rsidRPr="00092052">
        <w:rPr>
          <w:rFonts w:ascii="Sylfaen" w:eastAsia="Arial Unicode MS" w:hAnsi="Sylfaen" w:cs="Arial Unicode MS"/>
          <w:color w:val="000000"/>
          <w:sz w:val="20"/>
          <w:szCs w:val="20"/>
        </w:rPr>
        <w:t>კანდიდატი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ვალდებულია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წარმოადგინოს</w:t>
      </w:r>
      <w:r w:rsidRPr="00092052">
        <w:rPr>
          <w:rFonts w:ascii="Sylfaen" w:eastAsia="Arial Unicode MS" w:hAnsi="Sylfaen" w:cs="Arial Unicode MS"/>
          <w:color w:val="000000"/>
          <w:sz w:val="20"/>
          <w:szCs w:val="20"/>
        </w:rPr>
        <w:t>:</w:t>
      </w:r>
    </w:p>
    <w:p w:rsidR="00150F34" w:rsidRPr="00092052" w:rsidRDefault="000E6383">
      <w:pPr>
        <w:ind w:hanging="2"/>
        <w:jc w:val="both"/>
        <w:rPr>
          <w:rFonts w:ascii="Sylfaen" w:eastAsia="Merriweather" w:hAnsi="Sylfaen" w:cs="Merriweather"/>
          <w:sz w:val="20"/>
          <w:szCs w:val="20"/>
        </w:rPr>
      </w:pPr>
      <w:r w:rsidRPr="00092052">
        <w:rPr>
          <w:rFonts w:ascii="Sylfaen" w:eastAsia="Merriweather" w:hAnsi="Sylfaen" w:cs="Merriweather"/>
          <w:color w:val="000000"/>
          <w:sz w:val="20"/>
          <w:szCs w:val="20"/>
        </w:rPr>
        <w:t xml:space="preserve"> </w:t>
      </w:r>
      <w:r w:rsidRPr="00092052">
        <w:rPr>
          <w:rFonts w:ascii="Sylfaen" w:eastAsia="Arial Unicode MS" w:hAnsi="Sylfaen" w:cs="Arial Unicode MS"/>
          <w:sz w:val="20"/>
          <w:szCs w:val="20"/>
        </w:rPr>
        <w:t>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სრულყოფილად</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შევსებული</w:t>
      </w:r>
      <w:r w:rsidRPr="00092052">
        <w:rPr>
          <w:rFonts w:ascii="Sylfaen" w:eastAsia="Arial Unicode MS" w:hAnsi="Sylfaen" w:cs="Arial Unicode MS"/>
          <w:sz w:val="20"/>
          <w:szCs w:val="20"/>
        </w:rPr>
        <w:t xml:space="preserve"> </w:t>
      </w:r>
      <w:proofErr w:type="spellStart"/>
      <w:r w:rsidRPr="00092052">
        <w:rPr>
          <w:rFonts w:ascii="Sylfaen" w:eastAsia="Arial Unicode MS" w:hAnsi="Sylfaen" w:cs="Arial Unicode MS"/>
          <w:sz w:val="20"/>
          <w:szCs w:val="20"/>
        </w:rPr>
        <w:t>სააპლიკაციო</w:t>
      </w:r>
      <w:proofErr w:type="spellEnd"/>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ფორმა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რომელიც</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ასევე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მოიცავს</w:t>
      </w:r>
      <w:r w:rsidRPr="00092052">
        <w:rPr>
          <w:rFonts w:ascii="Sylfaen" w:eastAsia="Arial Unicode MS" w:hAnsi="Sylfaen" w:cs="Arial Unicode MS"/>
          <w:sz w:val="20"/>
          <w:szCs w:val="20"/>
        </w:rPr>
        <w:t>:</w:t>
      </w:r>
    </w:p>
    <w:p w:rsidR="00150F34" w:rsidRPr="00092052" w:rsidRDefault="000E6383">
      <w:pPr>
        <w:numPr>
          <w:ilvl w:val="0"/>
          <w:numId w:val="3"/>
        </w:numPr>
        <w:spacing w:line="259" w:lineRule="auto"/>
        <w:ind w:left="0" w:hanging="2"/>
        <w:jc w:val="both"/>
        <w:rPr>
          <w:rFonts w:ascii="Sylfaen" w:eastAsia="Merriweather" w:hAnsi="Sylfaen" w:cs="Merriweather"/>
          <w:sz w:val="20"/>
          <w:szCs w:val="20"/>
        </w:rPr>
      </w:pPr>
      <w:proofErr w:type="spellStart"/>
      <w:r w:rsidRPr="00092052">
        <w:rPr>
          <w:rFonts w:ascii="Sylfaen" w:eastAsia="Arial Unicode MS" w:hAnsi="Sylfaen" w:cs="Arial Unicode MS"/>
          <w:sz w:val="20"/>
          <w:szCs w:val="20"/>
        </w:rPr>
        <w:t>ესსეს</w:t>
      </w:r>
      <w:proofErr w:type="spellEnd"/>
      <w:r w:rsidRPr="00092052">
        <w:rPr>
          <w:rFonts w:ascii="Sylfaen" w:eastAsia="Arial Unicode MS" w:hAnsi="Sylfaen" w:cs="Arial Unicode MS"/>
          <w:sz w:val="20"/>
          <w:szCs w:val="20"/>
        </w:rPr>
        <w:t>;</w:t>
      </w:r>
    </w:p>
    <w:p w:rsidR="00150F34" w:rsidRPr="00092052" w:rsidRDefault="000E6383">
      <w:pPr>
        <w:numPr>
          <w:ilvl w:val="0"/>
          <w:numId w:val="3"/>
        </w:numPr>
        <w:spacing w:line="259" w:lineRule="auto"/>
        <w:ind w:left="0" w:hanging="2"/>
        <w:jc w:val="both"/>
        <w:rPr>
          <w:rFonts w:ascii="Sylfaen" w:eastAsia="Merriweather" w:hAnsi="Sylfaen" w:cs="Merriweather"/>
          <w:sz w:val="20"/>
          <w:szCs w:val="20"/>
        </w:rPr>
      </w:pPr>
      <w:r w:rsidRPr="00092052">
        <w:rPr>
          <w:rFonts w:ascii="Sylfaen" w:eastAsia="Arial Unicode MS" w:hAnsi="Sylfaen" w:cs="Arial Unicode MS"/>
          <w:sz w:val="20"/>
          <w:szCs w:val="20"/>
        </w:rPr>
        <w:t>სამოქმედო</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გეგმასა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ბიუჯეტს</w:t>
      </w:r>
      <w:r w:rsidRPr="00092052">
        <w:rPr>
          <w:rFonts w:ascii="Sylfaen" w:eastAsia="Arial Unicode MS" w:hAnsi="Sylfaen" w:cs="Arial Unicode MS"/>
          <w:sz w:val="20"/>
          <w:szCs w:val="20"/>
        </w:rPr>
        <w:t>;</w:t>
      </w:r>
    </w:p>
    <w:p w:rsidR="00150F34" w:rsidRPr="00092052" w:rsidRDefault="000E6383">
      <w:pPr>
        <w:numPr>
          <w:ilvl w:val="0"/>
          <w:numId w:val="3"/>
        </w:numPr>
        <w:spacing w:after="160" w:line="259" w:lineRule="auto"/>
        <w:ind w:left="0" w:hanging="2"/>
        <w:jc w:val="both"/>
        <w:rPr>
          <w:rFonts w:ascii="Sylfaen" w:eastAsia="Merriweather" w:hAnsi="Sylfaen" w:cs="Merriweather"/>
          <w:sz w:val="20"/>
          <w:szCs w:val="20"/>
        </w:rPr>
      </w:pPr>
      <w:r w:rsidRPr="00092052">
        <w:rPr>
          <w:rFonts w:ascii="Sylfaen" w:eastAsia="Arial Unicode MS" w:hAnsi="Sylfaen" w:cs="Arial Unicode MS"/>
          <w:sz w:val="20"/>
          <w:szCs w:val="20"/>
        </w:rPr>
        <w:t>წერილობით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თანხმობას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პერსონალური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მონაცემების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დამუშავების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თაობაზე</w:t>
      </w:r>
      <w:r w:rsidRPr="00092052">
        <w:rPr>
          <w:rFonts w:ascii="Sylfaen" w:eastAsia="Arial Unicode MS" w:hAnsi="Sylfaen" w:cs="Arial Unicode MS"/>
          <w:sz w:val="20"/>
          <w:szCs w:val="20"/>
        </w:rPr>
        <w:t>.</w:t>
      </w: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ბ</w:t>
      </w:r>
      <w:r w:rsidRPr="00092052">
        <w:rPr>
          <w:rFonts w:ascii="Sylfaen" w:eastAsia="Arial Unicode MS" w:hAnsi="Sylfaen" w:cs="Arial Unicode MS"/>
          <w:sz w:val="20"/>
          <w:szCs w:val="20"/>
        </w:rPr>
        <w:t>) CV (</w:t>
      </w:r>
      <w:r w:rsidRPr="00092052">
        <w:rPr>
          <w:rFonts w:ascii="Sylfaen" w:eastAsia="Arial Unicode MS" w:hAnsi="Sylfaen" w:cs="Arial Unicode MS"/>
          <w:sz w:val="20"/>
          <w:szCs w:val="20"/>
        </w:rPr>
        <w:t>ქართულ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ინგლისურ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ენაზე</w:t>
      </w:r>
      <w:r w:rsidRPr="00092052">
        <w:rPr>
          <w:rFonts w:ascii="Sylfaen" w:eastAsia="Arial Unicode MS" w:hAnsi="Sylfaen" w:cs="Arial Unicode MS"/>
          <w:sz w:val="20"/>
          <w:szCs w:val="20"/>
        </w:rPr>
        <w:t>);</w:t>
      </w: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გ</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პირადობის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დამადასტურებელი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დოკუმენტის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ასლი</w:t>
      </w:r>
      <w:r w:rsidRPr="00092052">
        <w:rPr>
          <w:rFonts w:ascii="Sylfaen" w:eastAsia="Arial Unicode MS" w:hAnsi="Sylfaen" w:cs="Arial Unicode MS"/>
          <w:sz w:val="20"/>
          <w:szCs w:val="20"/>
        </w:rPr>
        <w:t>;</w:t>
      </w:r>
    </w:p>
    <w:p w:rsidR="00092052" w:rsidRPr="00092052" w:rsidRDefault="000E6383" w:rsidP="00092052">
      <w:pPr>
        <w:ind w:hanging="2"/>
        <w:jc w:val="both"/>
        <w:rPr>
          <w:rFonts w:ascii="Sylfaen" w:eastAsia="Arial Unicode MS" w:hAnsi="Sylfaen" w:cs="Arial Unicode MS"/>
          <w:sz w:val="20"/>
          <w:szCs w:val="20"/>
        </w:rPr>
      </w:pPr>
      <w:r w:rsidRPr="00092052">
        <w:rPr>
          <w:rFonts w:ascii="Sylfaen" w:eastAsia="Arial Unicode MS" w:hAnsi="Sylfaen" w:cs="Arial Unicode MS"/>
          <w:sz w:val="20"/>
          <w:szCs w:val="20"/>
        </w:rPr>
        <w:t>დ</w:t>
      </w:r>
      <w:r w:rsidRPr="00092052">
        <w:rPr>
          <w:rFonts w:ascii="Sylfaen" w:eastAsia="Arial Unicode MS" w:hAnsi="Sylfaen" w:cs="Arial Unicode MS"/>
          <w:sz w:val="20"/>
          <w:szCs w:val="20"/>
        </w:rPr>
        <w:t xml:space="preserve">) </w:t>
      </w:r>
      <w:r w:rsidR="00092052" w:rsidRPr="00092052">
        <w:rPr>
          <w:rFonts w:ascii="Sylfaen" w:eastAsia="Arial Unicode MS" w:hAnsi="Sylfaen" w:cs="Arial Unicode MS"/>
          <w:sz w:val="20"/>
          <w:szCs w:val="20"/>
        </w:rPr>
        <w:t>სრული ზოგადი განათლების დამადასტურებელი დოკუმენტი, სტუდენტის სტატუსის დამადასტურებელი დოკუმენტი ან ბაკალავრის/მაგისტრის დიპლომი ან მასთან გათანაბრებული დოკუმენტი.</w:t>
      </w:r>
    </w:p>
    <w:p w:rsidR="00150F34" w:rsidRPr="00092052" w:rsidRDefault="00150F34">
      <w:pPr>
        <w:ind w:hanging="2"/>
        <w:jc w:val="both"/>
        <w:rPr>
          <w:rFonts w:ascii="Sylfaen" w:eastAsia="Merriweather" w:hAnsi="Sylfaen" w:cs="Merriweather"/>
          <w:sz w:val="20"/>
          <w:szCs w:val="20"/>
        </w:rPr>
        <w:sectPr w:rsidR="00150F34" w:rsidRPr="00092052">
          <w:headerReference w:type="even" r:id="rId9"/>
          <w:headerReference w:type="default" r:id="rId10"/>
          <w:footerReference w:type="even" r:id="rId11"/>
          <w:footerReference w:type="default" r:id="rId12"/>
          <w:headerReference w:type="first" r:id="rId13"/>
          <w:footerReference w:type="first" r:id="rId14"/>
          <w:pgSz w:w="11906" w:h="16838"/>
          <w:pgMar w:top="900" w:right="707" w:bottom="450" w:left="709" w:header="870" w:footer="708" w:gutter="0"/>
          <w:pgNumType w:start="1"/>
          <w:cols w:space="720"/>
        </w:sectPr>
      </w:pPr>
    </w:p>
    <w:p w:rsidR="00150F34" w:rsidRPr="00092052" w:rsidRDefault="000E6383" w:rsidP="00092052">
      <w:pPr>
        <w:pStyle w:val="ListParagraph"/>
        <w:keepNext/>
        <w:keepLines/>
        <w:numPr>
          <w:ilvl w:val="0"/>
          <w:numId w:val="1"/>
        </w:numPr>
        <w:pBdr>
          <w:top w:val="nil"/>
          <w:left w:val="nil"/>
          <w:bottom w:val="nil"/>
          <w:right w:val="nil"/>
          <w:between w:val="nil"/>
        </w:pBdr>
        <w:spacing w:before="200"/>
        <w:rPr>
          <w:rFonts w:ascii="Sylfaen" w:eastAsia="Merriweather" w:hAnsi="Sylfaen" w:cs="Merriweather"/>
          <w:b/>
          <w:bCs/>
          <w:color w:val="000000"/>
          <w:sz w:val="20"/>
          <w:szCs w:val="20"/>
        </w:rPr>
      </w:pPr>
      <w:proofErr w:type="spellStart"/>
      <w:r w:rsidRPr="00092052">
        <w:rPr>
          <w:rFonts w:ascii="Sylfaen" w:eastAsia="Arial Unicode MS" w:hAnsi="Sylfaen" w:cs="Arial Unicode MS"/>
          <w:b/>
          <w:bCs/>
          <w:color w:val="000000"/>
          <w:sz w:val="20"/>
          <w:szCs w:val="20"/>
        </w:rPr>
        <w:lastRenderedPageBreak/>
        <w:t>ინფორმაცია</w:t>
      </w:r>
      <w:proofErr w:type="spellEnd"/>
      <w:r w:rsidRPr="00092052">
        <w:rPr>
          <w:rFonts w:ascii="Sylfaen" w:eastAsia="Arial Unicode MS" w:hAnsi="Sylfaen" w:cs="Arial Unicode MS"/>
          <w:b/>
          <w:bCs/>
          <w:color w:val="000000"/>
          <w:sz w:val="20"/>
          <w:szCs w:val="20"/>
        </w:rPr>
        <w:t xml:space="preserve"> </w:t>
      </w:r>
      <w:proofErr w:type="spellStart"/>
      <w:r w:rsidRPr="00092052">
        <w:rPr>
          <w:rFonts w:ascii="Sylfaen" w:eastAsia="Arial Unicode MS" w:hAnsi="Sylfaen" w:cs="Arial Unicode MS"/>
          <w:b/>
          <w:bCs/>
          <w:color w:val="000000"/>
          <w:sz w:val="20"/>
          <w:szCs w:val="20"/>
        </w:rPr>
        <w:t>აპლიკანტის</w:t>
      </w:r>
      <w:proofErr w:type="spellEnd"/>
      <w:r w:rsidRPr="00092052">
        <w:rPr>
          <w:rFonts w:ascii="Sylfaen" w:eastAsia="Arial Unicode MS" w:hAnsi="Sylfaen" w:cs="Arial Unicode MS"/>
          <w:b/>
          <w:bCs/>
          <w:color w:val="000000"/>
          <w:sz w:val="20"/>
          <w:szCs w:val="20"/>
        </w:rPr>
        <w:t xml:space="preserve"> </w:t>
      </w:r>
      <w:proofErr w:type="spellStart"/>
      <w:r w:rsidRPr="00092052">
        <w:rPr>
          <w:rFonts w:ascii="Sylfaen" w:eastAsia="Arial Unicode MS" w:hAnsi="Sylfaen" w:cs="Arial Unicode MS"/>
          <w:b/>
          <w:bCs/>
          <w:color w:val="000000"/>
          <w:sz w:val="20"/>
          <w:szCs w:val="20"/>
        </w:rPr>
        <w:t>შესახებ</w:t>
      </w:r>
      <w:proofErr w:type="spellEnd"/>
    </w:p>
    <w:p w:rsidR="00150F34" w:rsidRPr="00092052" w:rsidRDefault="000E6383">
      <w:pPr>
        <w:numPr>
          <w:ilvl w:val="1"/>
          <w:numId w:val="1"/>
        </w:numPr>
        <w:pBdr>
          <w:top w:val="nil"/>
          <w:left w:val="nil"/>
          <w:bottom w:val="nil"/>
          <w:right w:val="nil"/>
          <w:between w:val="nil"/>
        </w:pBdr>
        <w:shd w:val="clear" w:color="auto" w:fill="FFFFFF"/>
        <w:spacing w:after="280"/>
        <w:ind w:left="0" w:hanging="2"/>
        <w:rPr>
          <w:rFonts w:ascii="Sylfaen" w:eastAsia="Merriweather" w:hAnsi="Sylfaen" w:cs="Merriweather"/>
          <w:color w:val="000000"/>
          <w:sz w:val="20"/>
          <w:szCs w:val="20"/>
        </w:rPr>
      </w:pPr>
      <w:r w:rsidRPr="00092052">
        <w:rPr>
          <w:rFonts w:ascii="Sylfaen" w:eastAsia="Arial Unicode MS" w:hAnsi="Sylfaen" w:cs="Arial Unicode MS"/>
          <w:b/>
          <w:bCs/>
          <w:color w:val="000000"/>
          <w:sz w:val="20"/>
          <w:szCs w:val="20"/>
        </w:rPr>
        <w:t>სახელი</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გვარი</w:t>
      </w:r>
    </w:p>
    <w:tbl>
      <w:tblPr>
        <w:tblStyle w:val="affffffb"/>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sz w:val="20"/>
                <w:szCs w:val="20"/>
              </w:rPr>
            </w:pPr>
          </w:p>
        </w:tc>
      </w:tr>
    </w:tbl>
    <w:p w:rsidR="00150F34" w:rsidRPr="00092052" w:rsidRDefault="000E6383">
      <w:pPr>
        <w:numPr>
          <w:ilvl w:val="1"/>
          <w:numId w:val="1"/>
        </w:numPr>
        <w:pBdr>
          <w:top w:val="nil"/>
          <w:left w:val="nil"/>
          <w:bottom w:val="nil"/>
          <w:right w:val="nil"/>
          <w:between w:val="nil"/>
        </w:pBdr>
        <w:shd w:val="clear" w:color="auto" w:fill="FFFFFF"/>
        <w:spacing w:before="280" w:after="280"/>
        <w:ind w:left="0" w:hanging="2"/>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t>პირადი</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ნომერი</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მოქალაქეობა</w:t>
      </w:r>
    </w:p>
    <w:tbl>
      <w:tblPr>
        <w:tblStyle w:val="affffffc"/>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sz w:val="20"/>
                <w:szCs w:val="20"/>
              </w:rPr>
            </w:pPr>
          </w:p>
        </w:tc>
      </w:tr>
    </w:tbl>
    <w:p w:rsidR="00150F34" w:rsidRPr="00092052" w:rsidRDefault="000E6383">
      <w:pPr>
        <w:numPr>
          <w:ilvl w:val="1"/>
          <w:numId w:val="1"/>
        </w:numPr>
        <w:pBdr>
          <w:top w:val="nil"/>
          <w:left w:val="nil"/>
          <w:bottom w:val="nil"/>
          <w:right w:val="nil"/>
          <w:between w:val="nil"/>
        </w:pBdr>
        <w:shd w:val="clear" w:color="auto" w:fill="FFFFFF"/>
        <w:spacing w:before="280" w:after="280"/>
        <w:ind w:left="0" w:hanging="2"/>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t>დაბადების</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თარიღი</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დღე</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თვე</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წელი</w:t>
      </w:r>
    </w:p>
    <w:tbl>
      <w:tblPr>
        <w:tblStyle w:val="affffffd"/>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sz w:val="20"/>
                <w:szCs w:val="20"/>
              </w:rPr>
            </w:pPr>
          </w:p>
        </w:tc>
      </w:tr>
    </w:tbl>
    <w:p w:rsidR="00150F34" w:rsidRPr="00092052" w:rsidRDefault="00150F34">
      <w:pPr>
        <w:ind w:hanging="2"/>
        <w:jc w:val="both"/>
        <w:rPr>
          <w:rFonts w:ascii="Sylfaen" w:eastAsia="Merriweather" w:hAnsi="Sylfaen" w:cs="Merriweather"/>
          <w:b/>
          <w:bCs/>
          <w:sz w:val="20"/>
          <w:szCs w:val="20"/>
        </w:rPr>
      </w:pPr>
    </w:p>
    <w:p w:rsidR="00150F34" w:rsidRPr="00092052" w:rsidRDefault="000E6383">
      <w:pPr>
        <w:numPr>
          <w:ilvl w:val="1"/>
          <w:numId w:val="1"/>
        </w:numPr>
        <w:pBdr>
          <w:top w:val="nil"/>
          <w:left w:val="nil"/>
          <w:bottom w:val="nil"/>
          <w:right w:val="nil"/>
          <w:between w:val="nil"/>
        </w:pBdr>
        <w:spacing w:after="200"/>
        <w:ind w:left="0" w:hanging="2"/>
        <w:jc w:val="both"/>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t>განათლება</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color w:val="000000"/>
          <w:sz w:val="20"/>
          <w:szCs w:val="20"/>
        </w:rPr>
        <w:t>(</w:t>
      </w:r>
      <w:r w:rsidRPr="00092052">
        <w:rPr>
          <w:rFonts w:ascii="Sylfaen" w:eastAsia="Arial Unicode MS" w:hAnsi="Sylfaen" w:cs="Arial Unicode MS"/>
          <w:color w:val="000000"/>
          <w:sz w:val="20"/>
          <w:szCs w:val="20"/>
        </w:rPr>
        <w:t>სრული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ზოგადი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განათლება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ბაკალავრი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მაგისტრატურა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დოქტორანტურა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სხვა</w:t>
      </w:r>
      <w:r w:rsidRPr="00092052">
        <w:rPr>
          <w:rFonts w:ascii="Sylfaen" w:eastAsia="Arial Unicode MS" w:hAnsi="Sylfaen" w:cs="Arial Unicode MS"/>
          <w:color w:val="000000"/>
          <w:sz w:val="20"/>
          <w:szCs w:val="20"/>
        </w:rPr>
        <w:t>.)</w:t>
      </w:r>
    </w:p>
    <w:tbl>
      <w:tblPr>
        <w:tblStyle w:val="affffffe"/>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sz w:val="20"/>
                <w:szCs w:val="20"/>
              </w:rPr>
            </w:pPr>
          </w:p>
        </w:tc>
      </w:tr>
    </w:tbl>
    <w:p w:rsidR="00150F34" w:rsidRPr="00092052" w:rsidRDefault="000E6383">
      <w:pPr>
        <w:numPr>
          <w:ilvl w:val="1"/>
          <w:numId w:val="1"/>
        </w:numPr>
        <w:pBdr>
          <w:top w:val="nil"/>
          <w:left w:val="nil"/>
          <w:bottom w:val="nil"/>
          <w:right w:val="nil"/>
          <w:between w:val="nil"/>
        </w:pBdr>
        <w:shd w:val="clear" w:color="auto" w:fill="FFFFFF"/>
        <w:spacing w:before="280" w:after="280"/>
        <w:ind w:left="0" w:hanging="2"/>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t>საკონტაქტო</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ინფორმაცია</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color w:val="000000"/>
          <w:sz w:val="20"/>
          <w:szCs w:val="20"/>
        </w:rPr>
        <w:t>(</w:t>
      </w:r>
      <w:r w:rsidRPr="00092052">
        <w:rPr>
          <w:rFonts w:ascii="Sylfaen" w:eastAsia="Arial Unicode MS" w:hAnsi="Sylfaen" w:cs="Arial Unicode MS"/>
          <w:color w:val="000000"/>
          <w:sz w:val="20"/>
          <w:szCs w:val="20"/>
        </w:rPr>
        <w:t>საცხოვრებელი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მისამართი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ქალაქი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ქუჩა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სახლის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ნომერი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მობილური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ტელეფონის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ნომერი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ელექტრონული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ფოსტა</w:t>
      </w:r>
      <w:r w:rsidRPr="00092052">
        <w:rPr>
          <w:rFonts w:ascii="Sylfaen" w:eastAsia="Arial Unicode MS" w:hAnsi="Sylfaen" w:cs="Arial Unicode MS"/>
          <w:color w:val="000000"/>
          <w:sz w:val="20"/>
          <w:szCs w:val="20"/>
        </w:rPr>
        <w:t>)</w:t>
      </w:r>
    </w:p>
    <w:tbl>
      <w:tblPr>
        <w:tblStyle w:val="afffffff"/>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sz w:val="20"/>
                <w:szCs w:val="20"/>
              </w:rPr>
            </w:pPr>
          </w:p>
        </w:tc>
      </w:tr>
    </w:tbl>
    <w:p w:rsidR="00150F34" w:rsidRPr="00092052" w:rsidRDefault="000E6383">
      <w:pPr>
        <w:numPr>
          <w:ilvl w:val="0"/>
          <w:numId w:val="2"/>
        </w:numPr>
        <w:pBdr>
          <w:top w:val="nil"/>
          <w:left w:val="nil"/>
          <w:bottom w:val="nil"/>
          <w:right w:val="nil"/>
          <w:between w:val="nil"/>
        </w:pBdr>
        <w:shd w:val="clear" w:color="auto" w:fill="FFFFFF"/>
        <w:spacing w:before="280" w:after="280"/>
        <w:ind w:left="0" w:hanging="2"/>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t>საკონკურსო</w:t>
      </w:r>
      <w:r w:rsidRPr="00092052">
        <w:rPr>
          <w:rFonts w:ascii="Sylfaen" w:eastAsia="Arial Unicode MS" w:hAnsi="Sylfaen" w:cs="Arial Unicode MS"/>
          <w:b/>
          <w:bCs/>
          <w:color w:val="000000"/>
          <w:sz w:val="20"/>
          <w:szCs w:val="20"/>
        </w:rPr>
        <w:t xml:space="preserve"> </w:t>
      </w:r>
      <w:proofErr w:type="spellStart"/>
      <w:r w:rsidRPr="00092052">
        <w:rPr>
          <w:rFonts w:ascii="Sylfaen" w:eastAsia="Arial Unicode MS" w:hAnsi="Sylfaen" w:cs="Arial Unicode MS"/>
          <w:b/>
          <w:bCs/>
          <w:color w:val="000000"/>
          <w:sz w:val="20"/>
          <w:szCs w:val="20"/>
        </w:rPr>
        <w:t>ესსე</w:t>
      </w:r>
      <w:proofErr w:type="spellEnd"/>
    </w:p>
    <w:p w:rsidR="00092052" w:rsidRDefault="000E6383">
      <w:pPr>
        <w:ind w:hanging="2"/>
        <w:jc w:val="both"/>
        <w:rPr>
          <w:rFonts w:ascii="Sylfaen" w:eastAsia="Arial Unicode MS" w:hAnsi="Sylfaen" w:cs="Arial Unicode MS"/>
          <w:sz w:val="20"/>
          <w:szCs w:val="20"/>
          <w:highlight w:val="white"/>
        </w:rPr>
      </w:pPr>
      <w:proofErr w:type="spellStart"/>
      <w:r w:rsidRPr="00092052">
        <w:rPr>
          <w:rFonts w:ascii="Sylfaen" w:eastAsia="Arial Unicode MS" w:hAnsi="Sylfaen" w:cs="Arial Unicode MS"/>
          <w:color w:val="000000"/>
          <w:sz w:val="20"/>
          <w:szCs w:val="20"/>
          <w:highlight w:val="white"/>
        </w:rPr>
        <w:t>ესსეს</w:t>
      </w:r>
      <w:proofErr w:type="spellEnd"/>
      <w:r w:rsidRPr="00092052">
        <w:rPr>
          <w:rFonts w:ascii="Sylfaen" w:eastAsia="Arial Unicode MS" w:hAnsi="Sylfaen" w:cs="Arial Unicode MS"/>
          <w:color w:val="000000"/>
          <w:sz w:val="20"/>
          <w:szCs w:val="20"/>
          <w:highlight w:val="white"/>
        </w:rPr>
        <w:t xml:space="preserve"> </w:t>
      </w:r>
      <w:r w:rsidRPr="00092052">
        <w:rPr>
          <w:rFonts w:ascii="Sylfaen" w:eastAsia="Arial Unicode MS" w:hAnsi="Sylfaen" w:cs="Arial Unicode MS"/>
          <w:color w:val="000000"/>
          <w:sz w:val="20"/>
          <w:szCs w:val="20"/>
          <w:highlight w:val="white"/>
        </w:rPr>
        <w:t>თე</w:t>
      </w:r>
      <w:r w:rsidRPr="00092052">
        <w:rPr>
          <w:rFonts w:ascii="Sylfaen" w:eastAsia="Arial Unicode MS" w:hAnsi="Sylfaen" w:cs="Arial Unicode MS"/>
          <w:sz w:val="20"/>
          <w:szCs w:val="20"/>
          <w:highlight w:val="white"/>
        </w:rPr>
        <w:t>მა</w:t>
      </w:r>
      <w:r w:rsidRPr="00092052">
        <w:rPr>
          <w:rFonts w:ascii="Sylfaen" w:eastAsia="Arial Unicode MS" w:hAnsi="Sylfaen" w:cs="Arial Unicode MS"/>
          <w:sz w:val="20"/>
          <w:szCs w:val="20"/>
          <w:highlight w:val="white"/>
        </w:rPr>
        <w:t>: „</w:t>
      </w:r>
      <w:proofErr w:type="spellStart"/>
      <w:r w:rsidRPr="00092052">
        <w:rPr>
          <w:rFonts w:ascii="Sylfaen" w:eastAsia="Merriweather" w:hAnsi="Sylfaen" w:cs="Merriweather"/>
          <w:sz w:val="20"/>
          <w:szCs w:val="20"/>
        </w:rPr>
        <w:t>The</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Role</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of</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Young</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Georgians</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in</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Implementing</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the</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Youth</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Peace</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and</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Security</w:t>
      </w:r>
      <w:proofErr w:type="spellEnd"/>
      <w:r w:rsidRPr="00092052">
        <w:rPr>
          <w:rFonts w:ascii="Sylfaen" w:eastAsia="Merriweather" w:hAnsi="Sylfaen" w:cs="Merriweather"/>
          <w:sz w:val="20"/>
          <w:szCs w:val="20"/>
        </w:rPr>
        <w:t xml:space="preserve"> </w:t>
      </w:r>
      <w:proofErr w:type="spellStart"/>
      <w:r w:rsidRPr="00092052">
        <w:rPr>
          <w:rFonts w:ascii="Sylfaen" w:eastAsia="Merriweather" w:hAnsi="Sylfaen" w:cs="Merriweather"/>
          <w:sz w:val="20"/>
          <w:szCs w:val="20"/>
        </w:rPr>
        <w:t>Agenda</w:t>
      </w:r>
      <w:proofErr w:type="spellEnd"/>
      <w:r w:rsidRPr="00092052">
        <w:rPr>
          <w:rFonts w:ascii="Sylfaen" w:eastAsia="Merriweather" w:hAnsi="Sylfaen" w:cs="Merriweather"/>
          <w:sz w:val="20"/>
          <w:szCs w:val="20"/>
        </w:rPr>
        <w:t xml:space="preserve"> (YPS)</w:t>
      </w:r>
      <w:r w:rsidRPr="00092052">
        <w:rPr>
          <w:rFonts w:ascii="Sylfaen" w:eastAsia="Arial Unicode MS" w:hAnsi="Sylfaen" w:cs="Arial Unicode MS"/>
          <w:sz w:val="20"/>
          <w:szCs w:val="20"/>
          <w:highlight w:val="white"/>
        </w:rPr>
        <w:t xml:space="preserve">“ </w:t>
      </w:r>
    </w:p>
    <w:p w:rsidR="00092052" w:rsidRDefault="00092052">
      <w:pPr>
        <w:ind w:hanging="2"/>
        <w:jc w:val="both"/>
        <w:rPr>
          <w:rFonts w:ascii="Sylfaen" w:eastAsia="Arial Unicode MS" w:hAnsi="Sylfaen" w:cs="Arial Unicode MS"/>
          <w:sz w:val="20"/>
          <w:szCs w:val="20"/>
          <w:highlight w:val="white"/>
        </w:rPr>
      </w:pPr>
    </w:p>
    <w:p w:rsidR="00150F34" w:rsidRPr="00092052" w:rsidRDefault="000E6383">
      <w:pPr>
        <w:ind w:hanging="2"/>
        <w:jc w:val="both"/>
        <w:rPr>
          <w:rFonts w:ascii="Sylfaen" w:eastAsia="Merriweather" w:hAnsi="Sylfaen" w:cs="Merriweather"/>
          <w:color w:val="000000"/>
          <w:sz w:val="20"/>
          <w:szCs w:val="20"/>
        </w:rPr>
      </w:pPr>
      <w:r w:rsidRPr="00092052">
        <w:rPr>
          <w:rFonts w:ascii="Sylfaen" w:eastAsia="Arial Unicode MS" w:hAnsi="Sylfaen" w:cs="Arial Unicode MS"/>
          <w:sz w:val="20"/>
          <w:szCs w:val="20"/>
          <w:highlight w:val="white"/>
        </w:rPr>
        <w:t>(</w:t>
      </w:r>
      <w:r w:rsidRPr="00092052">
        <w:rPr>
          <w:rFonts w:ascii="Sylfaen" w:eastAsia="Arial Unicode MS" w:hAnsi="Sylfaen" w:cs="Arial Unicode MS"/>
          <w:sz w:val="20"/>
          <w:szCs w:val="20"/>
          <w:highlight w:val="white"/>
        </w:rPr>
        <w:t>ინგლისურ</w:t>
      </w:r>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ენაზე</w:t>
      </w:r>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მაქსიმუმ</w:t>
      </w:r>
      <w:r w:rsidRPr="00092052">
        <w:rPr>
          <w:rFonts w:ascii="Sylfaen" w:eastAsia="Arial Unicode MS" w:hAnsi="Sylfaen" w:cs="Arial Unicode MS"/>
          <w:sz w:val="20"/>
          <w:szCs w:val="20"/>
          <w:highlight w:val="white"/>
        </w:rPr>
        <w:t xml:space="preserve"> 500 </w:t>
      </w:r>
      <w:r w:rsidRPr="00092052">
        <w:rPr>
          <w:rFonts w:ascii="Sylfaen" w:eastAsia="Arial Unicode MS" w:hAnsi="Sylfaen" w:cs="Arial Unicode MS"/>
          <w:sz w:val="20"/>
          <w:szCs w:val="20"/>
          <w:highlight w:val="white"/>
        </w:rPr>
        <w:t>სიტყვა</w:t>
      </w:r>
      <w:r w:rsidRPr="00092052">
        <w:rPr>
          <w:rFonts w:ascii="Sylfaen" w:eastAsia="Arial Unicode MS" w:hAnsi="Sylfaen" w:cs="Arial Unicode MS"/>
          <w:sz w:val="20"/>
          <w:szCs w:val="20"/>
          <w:highlight w:val="white"/>
        </w:rPr>
        <w:t xml:space="preserve">, </w:t>
      </w:r>
      <w:proofErr w:type="spellStart"/>
      <w:r w:rsidRPr="00092052">
        <w:rPr>
          <w:rFonts w:ascii="Sylfaen" w:eastAsia="Arial Unicode MS" w:hAnsi="Sylfaen" w:cs="Arial Unicode MS"/>
          <w:sz w:val="20"/>
          <w:szCs w:val="20"/>
          <w:highlight w:val="white"/>
        </w:rPr>
        <w:t>ფონტის</w:t>
      </w:r>
      <w:proofErr w:type="spellEnd"/>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ზომა</w:t>
      </w:r>
      <w:r w:rsidRPr="00092052">
        <w:rPr>
          <w:rFonts w:ascii="Sylfaen" w:eastAsia="Arial Unicode MS" w:hAnsi="Sylfaen" w:cs="Arial Unicode MS"/>
          <w:sz w:val="20"/>
          <w:szCs w:val="20"/>
          <w:highlight w:val="white"/>
        </w:rPr>
        <w:t xml:space="preserve"> - 11; </w:t>
      </w:r>
      <w:r w:rsidRPr="00092052">
        <w:rPr>
          <w:rFonts w:ascii="Sylfaen" w:eastAsia="Arial Unicode MS" w:hAnsi="Sylfaen" w:cs="Arial Unicode MS"/>
          <w:sz w:val="20"/>
          <w:szCs w:val="20"/>
          <w:highlight w:val="white"/>
        </w:rPr>
        <w:t>შრიფტი</w:t>
      </w:r>
      <w:r w:rsidRPr="00092052">
        <w:rPr>
          <w:rFonts w:ascii="Sylfaen" w:eastAsia="Arial Unicode MS" w:hAnsi="Sylfaen" w:cs="Arial Unicode MS"/>
          <w:sz w:val="20"/>
          <w:szCs w:val="20"/>
          <w:highlight w:val="white"/>
        </w:rPr>
        <w:t xml:space="preserve"> - </w:t>
      </w:r>
      <w:proofErr w:type="spellStart"/>
      <w:r w:rsidRPr="00092052">
        <w:rPr>
          <w:rFonts w:ascii="Sylfaen" w:eastAsia="Arial Unicode MS" w:hAnsi="Sylfaen" w:cs="Arial Unicode MS"/>
          <w:sz w:val="20"/>
          <w:szCs w:val="20"/>
          <w:highlight w:val="white"/>
        </w:rPr>
        <w:t>Sylfaen</w:t>
      </w:r>
      <w:proofErr w:type="spellEnd"/>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ხაზებს</w:t>
      </w:r>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შორის</w:t>
      </w:r>
      <w:r w:rsidRPr="00092052">
        <w:rPr>
          <w:rFonts w:ascii="Sylfaen" w:eastAsia="Arial Unicode MS" w:hAnsi="Sylfaen" w:cs="Arial Unicode MS"/>
          <w:sz w:val="20"/>
          <w:szCs w:val="20"/>
          <w:highlight w:val="white"/>
        </w:rPr>
        <w:t xml:space="preserve"> </w:t>
      </w:r>
      <w:r w:rsidRPr="00092052">
        <w:rPr>
          <w:rFonts w:ascii="Sylfaen" w:eastAsia="Arial Unicode MS" w:hAnsi="Sylfaen" w:cs="Arial Unicode MS"/>
          <w:sz w:val="20"/>
          <w:szCs w:val="20"/>
          <w:highlight w:val="white"/>
        </w:rPr>
        <w:t>დაშორება</w:t>
      </w:r>
      <w:r w:rsidRPr="00092052">
        <w:rPr>
          <w:rFonts w:ascii="Sylfaen" w:eastAsia="Arial Unicode MS" w:hAnsi="Sylfaen" w:cs="Arial Unicode MS"/>
          <w:sz w:val="20"/>
          <w:szCs w:val="20"/>
          <w:highlight w:val="white"/>
        </w:rPr>
        <w:t xml:space="preserve"> -1)</w:t>
      </w:r>
      <w:r w:rsidRPr="00092052">
        <w:rPr>
          <w:rFonts w:ascii="Sylfaen" w:eastAsia="Merriweather" w:hAnsi="Sylfaen" w:cs="Merriweather"/>
          <w:color w:val="000000"/>
          <w:sz w:val="20"/>
          <w:szCs w:val="20"/>
          <w:highlight w:val="white"/>
        </w:rPr>
        <w:t>.</w:t>
      </w:r>
      <w:r w:rsidRPr="00092052">
        <w:rPr>
          <w:rFonts w:ascii="Sylfaen" w:eastAsia="Merriweather" w:hAnsi="Sylfaen" w:cs="Merriweather"/>
          <w:color w:val="000000"/>
          <w:sz w:val="20"/>
          <w:szCs w:val="20"/>
          <w:vertAlign w:val="superscript"/>
        </w:rPr>
        <w:footnoteReference w:id="1"/>
      </w:r>
    </w:p>
    <w:tbl>
      <w:tblPr>
        <w:tblStyle w:val="afffffff0"/>
        <w:tblW w:w="10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90"/>
      </w:tblGrid>
      <w:tr w:rsidR="00150F34" w:rsidRPr="00092052">
        <w:tc>
          <w:tcPr>
            <w:tcW w:w="10490" w:type="dxa"/>
            <w:shd w:val="clear" w:color="auto" w:fill="auto"/>
            <w:tcMar>
              <w:top w:w="100" w:type="dxa"/>
              <w:left w:w="100" w:type="dxa"/>
              <w:bottom w:w="100" w:type="dxa"/>
              <w:right w:w="100" w:type="dxa"/>
            </w:tcMar>
          </w:tcPr>
          <w:p w:rsidR="00150F34" w:rsidRPr="00092052" w:rsidRDefault="00150F34">
            <w:pPr>
              <w:widowControl w:val="0"/>
              <w:pBdr>
                <w:top w:val="nil"/>
                <w:left w:val="nil"/>
                <w:bottom w:val="nil"/>
                <w:right w:val="nil"/>
                <w:between w:val="nil"/>
              </w:pBdr>
              <w:ind w:hanging="2"/>
              <w:rPr>
                <w:rFonts w:ascii="Sylfaen" w:eastAsia="Merriweather" w:hAnsi="Sylfaen" w:cs="Merriweather"/>
              </w:rPr>
            </w:pPr>
          </w:p>
        </w:tc>
      </w:tr>
    </w:tbl>
    <w:p w:rsidR="00150F34" w:rsidRPr="00092052" w:rsidRDefault="00150F34">
      <w:pPr>
        <w:pBdr>
          <w:top w:val="nil"/>
          <w:left w:val="nil"/>
          <w:bottom w:val="nil"/>
          <w:right w:val="nil"/>
          <w:between w:val="nil"/>
        </w:pBdr>
        <w:shd w:val="clear" w:color="auto" w:fill="FFFFFF"/>
        <w:spacing w:before="280"/>
        <w:ind w:hanging="2"/>
        <w:rPr>
          <w:rFonts w:ascii="Sylfaen" w:eastAsia="Merriweather" w:hAnsi="Sylfaen" w:cs="Merriweather"/>
          <w:b/>
          <w:bCs/>
          <w:color w:val="000000"/>
          <w:sz w:val="20"/>
          <w:szCs w:val="20"/>
        </w:rPr>
        <w:sectPr w:rsidR="00150F34" w:rsidRPr="00092052">
          <w:pgSz w:w="11906" w:h="16838"/>
          <w:pgMar w:top="900" w:right="707" w:bottom="450" w:left="709" w:header="870" w:footer="708" w:gutter="0"/>
          <w:pgNumType w:start="1"/>
          <w:cols w:space="720"/>
        </w:sectPr>
      </w:pPr>
    </w:p>
    <w:p w:rsidR="00150F34" w:rsidRPr="00092052" w:rsidRDefault="000E6383">
      <w:pPr>
        <w:numPr>
          <w:ilvl w:val="0"/>
          <w:numId w:val="2"/>
        </w:numPr>
        <w:pBdr>
          <w:top w:val="nil"/>
          <w:left w:val="nil"/>
          <w:bottom w:val="nil"/>
          <w:right w:val="nil"/>
          <w:between w:val="nil"/>
        </w:pBdr>
        <w:shd w:val="clear" w:color="auto" w:fill="FFFFFF"/>
        <w:spacing w:after="280"/>
        <w:ind w:left="0" w:hanging="2"/>
        <w:rPr>
          <w:rFonts w:ascii="Sylfaen" w:eastAsia="Merriweather" w:hAnsi="Sylfaen" w:cs="Merriweather"/>
          <w:b/>
          <w:bCs/>
          <w:color w:val="000000"/>
          <w:sz w:val="20"/>
          <w:szCs w:val="20"/>
        </w:rPr>
      </w:pPr>
      <w:r w:rsidRPr="00092052">
        <w:rPr>
          <w:rFonts w:ascii="Sylfaen" w:eastAsia="Arial Unicode MS" w:hAnsi="Sylfaen" w:cs="Arial Unicode MS"/>
          <w:b/>
          <w:bCs/>
          <w:color w:val="000000"/>
          <w:sz w:val="20"/>
          <w:szCs w:val="20"/>
        </w:rPr>
        <w:lastRenderedPageBreak/>
        <w:t>სამოქმედო</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გეგმა</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და</w:t>
      </w:r>
      <w:r w:rsidRPr="00092052">
        <w:rPr>
          <w:rFonts w:ascii="Sylfaen" w:eastAsia="Arial Unicode MS" w:hAnsi="Sylfaen" w:cs="Arial Unicode MS"/>
          <w:b/>
          <w:bCs/>
          <w:color w:val="000000"/>
          <w:sz w:val="20"/>
          <w:szCs w:val="20"/>
        </w:rPr>
        <w:t xml:space="preserve"> </w:t>
      </w:r>
      <w:r w:rsidRPr="00092052">
        <w:rPr>
          <w:rFonts w:ascii="Sylfaen" w:eastAsia="Arial Unicode MS" w:hAnsi="Sylfaen" w:cs="Arial Unicode MS"/>
          <w:b/>
          <w:bCs/>
          <w:color w:val="000000"/>
          <w:sz w:val="20"/>
          <w:szCs w:val="20"/>
        </w:rPr>
        <w:t>ბიუჯეტი</w:t>
      </w:r>
    </w:p>
    <w:p w:rsidR="00092052" w:rsidRDefault="000E6383">
      <w:pPr>
        <w:ind w:hanging="2"/>
        <w:jc w:val="both"/>
        <w:rPr>
          <w:rFonts w:ascii="Sylfaen" w:eastAsia="Arial Unicode MS" w:hAnsi="Sylfaen" w:cs="Arial Unicode MS"/>
          <w:sz w:val="20"/>
          <w:szCs w:val="20"/>
        </w:rPr>
      </w:pPr>
      <w:r w:rsidRPr="00092052">
        <w:rPr>
          <w:rFonts w:ascii="Sylfaen" w:eastAsia="Arial Unicode MS" w:hAnsi="Sylfaen" w:cs="Arial Unicode MS"/>
          <w:color w:val="000000"/>
          <w:sz w:val="20"/>
          <w:szCs w:val="20"/>
        </w:rPr>
        <w:t>სამოქმედო</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გეგმა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color w:val="000000"/>
          <w:sz w:val="20"/>
          <w:szCs w:val="20"/>
        </w:rPr>
        <w:t>ბიუჯეტი</w:t>
      </w:r>
      <w:r w:rsidRPr="00092052">
        <w:rPr>
          <w:rFonts w:ascii="Sylfaen" w:eastAsia="Merriweather" w:hAnsi="Sylfaen" w:cs="Merriweather"/>
          <w:sz w:val="20"/>
          <w:szCs w:val="20"/>
        </w:rPr>
        <w:t xml:space="preserve"> </w:t>
      </w:r>
      <w:r w:rsidRPr="00092052">
        <w:rPr>
          <w:rFonts w:ascii="Sylfaen" w:eastAsia="Arial Unicode MS" w:hAnsi="Sylfaen" w:cs="Arial Unicode MS"/>
          <w:color w:val="000000"/>
          <w:sz w:val="20"/>
          <w:szCs w:val="20"/>
        </w:rPr>
        <w:t>შესაბამისობაში</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უნდა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იყოს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წარმომადგენლის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ფუნქცია</w:t>
      </w:r>
      <w:r w:rsidRPr="00092052">
        <w:rPr>
          <w:rFonts w:ascii="Sylfaen" w:eastAsia="Arial Unicode MS" w:hAnsi="Sylfaen" w:cs="Arial Unicode MS"/>
          <w:color w:val="000000"/>
          <w:sz w:val="20"/>
          <w:szCs w:val="20"/>
        </w:rPr>
        <w:t>-</w:t>
      </w:r>
      <w:r w:rsidRPr="00092052">
        <w:rPr>
          <w:rFonts w:ascii="Sylfaen" w:eastAsia="Arial Unicode MS" w:hAnsi="Sylfaen" w:cs="Arial Unicode MS"/>
          <w:color w:val="000000"/>
          <w:sz w:val="20"/>
          <w:szCs w:val="20"/>
        </w:rPr>
        <w:t>მოვალეობებთან</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უნდა</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მოიცავდეს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ხელ</w:t>
      </w:r>
      <w:r w:rsidRPr="00092052">
        <w:rPr>
          <w:rFonts w:ascii="Sylfaen" w:eastAsia="Arial Unicode MS" w:hAnsi="Sylfaen" w:cs="Arial Unicode MS"/>
          <w:sz w:val="20"/>
          <w:szCs w:val="20"/>
        </w:rPr>
        <w:t>შეკრულების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გაფორმების</w:t>
      </w:r>
      <w:r w:rsidRPr="00092052">
        <w:rPr>
          <w:rFonts w:ascii="Sylfaen" w:eastAsia="Arial Unicode MS" w:hAnsi="Sylfaen" w:cs="Arial Unicode MS"/>
          <w:color w:val="000000"/>
          <w:sz w:val="20"/>
          <w:szCs w:val="20"/>
        </w:rPr>
        <w:t xml:space="preserve"> </w:t>
      </w:r>
      <w:r w:rsidRPr="00092052">
        <w:rPr>
          <w:rFonts w:ascii="Sylfaen" w:eastAsia="Arial Unicode MS" w:hAnsi="Sylfaen" w:cs="Arial Unicode MS"/>
          <w:color w:val="000000"/>
          <w:sz w:val="20"/>
          <w:szCs w:val="20"/>
        </w:rPr>
        <w:t>დღიდან</w:t>
      </w:r>
      <w:r w:rsidRPr="00092052">
        <w:rPr>
          <w:rFonts w:ascii="Sylfaen" w:eastAsia="Arial Unicode MS" w:hAnsi="Sylfaen" w:cs="Arial Unicode MS"/>
          <w:color w:val="000000"/>
          <w:sz w:val="20"/>
          <w:szCs w:val="20"/>
        </w:rPr>
        <w:t xml:space="preserve"> - </w:t>
      </w:r>
      <w:r w:rsidRPr="00092052">
        <w:rPr>
          <w:rFonts w:ascii="Sylfaen" w:eastAsia="Arial Unicode MS" w:hAnsi="Sylfaen" w:cs="Arial Unicode MS"/>
          <w:sz w:val="20"/>
          <w:szCs w:val="20"/>
        </w:rPr>
        <w:t xml:space="preserve">2027 </w:t>
      </w:r>
      <w:r w:rsidRPr="00092052">
        <w:rPr>
          <w:rFonts w:ascii="Sylfaen" w:eastAsia="Arial Unicode MS" w:hAnsi="Sylfaen" w:cs="Arial Unicode MS"/>
          <w:sz w:val="20"/>
          <w:szCs w:val="20"/>
        </w:rPr>
        <w:t>წლის</w:t>
      </w:r>
      <w:r w:rsidRPr="00092052">
        <w:rPr>
          <w:rFonts w:ascii="Sylfaen" w:eastAsia="Arial Unicode MS" w:hAnsi="Sylfaen" w:cs="Arial Unicode MS"/>
          <w:sz w:val="20"/>
          <w:szCs w:val="20"/>
        </w:rPr>
        <w:t xml:space="preserve"> </w:t>
      </w:r>
      <w:r w:rsidR="00092052">
        <w:rPr>
          <w:rFonts w:ascii="Sylfaen" w:eastAsia="Arial Unicode MS" w:hAnsi="Sylfaen" w:cs="Arial Unicode MS"/>
          <w:sz w:val="20"/>
          <w:szCs w:val="20"/>
          <w:lang w:val="ka-GE"/>
        </w:rPr>
        <w:t xml:space="preserve">31 იანვრის ჩათვლით, </w:t>
      </w:r>
      <w:r w:rsidRPr="00092052">
        <w:rPr>
          <w:rFonts w:ascii="Sylfaen" w:eastAsia="Arial Unicode MS" w:hAnsi="Sylfaen" w:cs="Arial Unicode MS"/>
          <w:sz w:val="20"/>
          <w:szCs w:val="20"/>
        </w:rPr>
        <w:t>შერჩეული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კანდიდატის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მიერ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განსახორციელებელ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აქტივობებს</w:t>
      </w:r>
      <w:r w:rsidRPr="00092052">
        <w:rPr>
          <w:rFonts w:ascii="Sylfaen" w:eastAsia="Arial Unicode MS" w:hAnsi="Sylfaen" w:cs="Arial Unicode MS"/>
          <w:sz w:val="20"/>
          <w:szCs w:val="20"/>
        </w:rPr>
        <w:t>.</w:t>
      </w:r>
    </w:p>
    <w:p w:rsidR="00092052" w:rsidRDefault="00092052">
      <w:pPr>
        <w:ind w:hanging="2"/>
        <w:jc w:val="both"/>
        <w:rPr>
          <w:rFonts w:ascii="Sylfaen" w:eastAsia="Arial Unicode MS" w:hAnsi="Sylfaen" w:cs="Arial Unicode MS"/>
          <w:sz w:val="20"/>
          <w:szCs w:val="20"/>
        </w:rPr>
      </w:pPr>
    </w:p>
    <w:p w:rsidR="00150F34" w:rsidRDefault="000E6383">
      <w:pPr>
        <w:ind w:hanging="2"/>
        <w:jc w:val="both"/>
        <w:rPr>
          <w:rFonts w:ascii="Sylfaen" w:eastAsia="Arial Unicode MS" w:hAnsi="Sylfaen" w:cs="Arial Unicode MS"/>
          <w:sz w:val="20"/>
          <w:szCs w:val="20"/>
        </w:rPr>
      </w:pPr>
      <w:r w:rsidRPr="00092052">
        <w:rPr>
          <w:rFonts w:ascii="Sylfaen" w:eastAsia="Arial Unicode MS" w:hAnsi="Sylfaen" w:cs="Arial Unicode MS"/>
          <w:sz w:val="20"/>
          <w:szCs w:val="20"/>
        </w:rPr>
        <w:t>პროექტის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ბიუჯეტი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შეადგენს</w:t>
      </w:r>
      <w:r w:rsidRPr="00092052">
        <w:rPr>
          <w:rFonts w:ascii="Sylfaen" w:eastAsia="Arial Unicode MS" w:hAnsi="Sylfaen" w:cs="Arial Unicode MS"/>
          <w:sz w:val="20"/>
          <w:szCs w:val="20"/>
        </w:rPr>
        <w:t xml:space="preserve"> 30 000 (</w:t>
      </w:r>
      <w:r w:rsidRPr="00092052">
        <w:rPr>
          <w:rFonts w:ascii="Sylfaen" w:eastAsia="Arial Unicode MS" w:hAnsi="Sylfaen" w:cs="Arial Unicode MS"/>
          <w:sz w:val="20"/>
          <w:szCs w:val="20"/>
        </w:rPr>
        <w:t>ოცდაათი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ათასი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ლარს</w:t>
      </w:r>
      <w:r w:rsidRPr="00092052">
        <w:rPr>
          <w:rFonts w:ascii="Sylfaen" w:eastAsia="Arial Unicode MS" w:hAnsi="Sylfaen" w:cs="Arial Unicode MS"/>
          <w:sz w:val="20"/>
          <w:szCs w:val="20"/>
        </w:rPr>
        <w:t>.</w:t>
      </w:r>
    </w:p>
    <w:p w:rsidR="00092052" w:rsidRPr="00092052" w:rsidRDefault="00092052">
      <w:pPr>
        <w:ind w:hanging="2"/>
        <w:jc w:val="both"/>
        <w:rPr>
          <w:rFonts w:ascii="Sylfaen" w:eastAsia="Merriweather" w:hAnsi="Sylfaen" w:cs="Merriweather"/>
          <w:sz w:val="20"/>
          <w:szCs w:val="20"/>
        </w:rPr>
      </w:pPr>
    </w:p>
    <w:p w:rsidR="00150F34" w:rsidRPr="00092052" w:rsidRDefault="000E6383">
      <w:pPr>
        <w:ind w:hanging="2"/>
        <w:jc w:val="both"/>
        <w:rPr>
          <w:rFonts w:ascii="Sylfaen" w:eastAsia="Merriweather" w:hAnsi="Sylfaen" w:cs="Merriweather"/>
          <w:sz w:val="20"/>
          <w:szCs w:val="20"/>
          <w:lang w:val="ka-GE"/>
        </w:rPr>
      </w:pPr>
      <w:r w:rsidRPr="00092052">
        <w:rPr>
          <w:rFonts w:ascii="Sylfaen" w:eastAsia="Arial Unicode MS" w:hAnsi="Sylfaen" w:cs="Arial Unicode MS"/>
          <w:sz w:val="20"/>
          <w:szCs w:val="20"/>
        </w:rPr>
        <w:t>გაითვალისწინეთ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რომ</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სამოქმედო</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გეგმა</w:t>
      </w:r>
      <w:r w:rsidR="00092052">
        <w:rPr>
          <w:rFonts w:ascii="Sylfaen" w:eastAsia="Arial Unicode MS" w:hAnsi="Sylfaen" w:cs="Arial Unicode MS"/>
          <w:sz w:val="20"/>
          <w:szCs w:val="20"/>
          <w:lang w:val="ka-GE"/>
        </w:rPr>
        <w:t xml:space="preserve"> უნდა მოიცავდეს: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გაეროს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გენერალურ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ასამბლეასა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გაეროს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ეკონომიკური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სოციალური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საბჭოს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ახალგაზრდულ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ფორუმში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მონაწილეობის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ხარჯ</w:t>
      </w:r>
      <w:r w:rsidR="00092052">
        <w:rPr>
          <w:rFonts w:ascii="Sylfaen" w:eastAsia="Arial Unicode MS" w:hAnsi="Sylfaen" w:cs="Arial Unicode MS"/>
          <w:sz w:val="20"/>
          <w:szCs w:val="20"/>
          <w:lang w:val="ka-GE"/>
        </w:rPr>
        <w:t xml:space="preserve">ებს. </w:t>
      </w:r>
    </w:p>
    <w:p w:rsidR="00150F34" w:rsidRPr="00092052" w:rsidRDefault="00150F34">
      <w:pPr>
        <w:ind w:hanging="2"/>
        <w:jc w:val="both"/>
        <w:rPr>
          <w:rFonts w:ascii="Sylfaen" w:eastAsia="Merriweather" w:hAnsi="Sylfaen" w:cs="Merriweather"/>
          <w:sz w:val="20"/>
          <w:szCs w:val="20"/>
        </w:rPr>
      </w:pP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პროექტის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ფარგლებში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გაწეული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ხარჯები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იბეგრება</w:t>
      </w:r>
      <w:r w:rsidRPr="00092052">
        <w:rPr>
          <w:rFonts w:ascii="Sylfaen" w:eastAsia="Arial Unicode MS" w:hAnsi="Sylfaen" w:cs="Arial Unicode MS"/>
          <w:sz w:val="20"/>
          <w:szCs w:val="20"/>
        </w:rPr>
        <w:t>.</w:t>
      </w:r>
    </w:p>
    <w:p w:rsidR="00150F34" w:rsidRPr="00092052" w:rsidRDefault="00150F34">
      <w:pPr>
        <w:ind w:hanging="2"/>
        <w:jc w:val="both"/>
        <w:rPr>
          <w:rFonts w:ascii="Sylfaen" w:eastAsia="Merriweather" w:hAnsi="Sylfaen" w:cs="Merriweather"/>
          <w:color w:val="000000"/>
          <w:sz w:val="20"/>
          <w:szCs w:val="20"/>
        </w:rPr>
      </w:pPr>
    </w:p>
    <w:tbl>
      <w:tblPr>
        <w:tblStyle w:val="afffffff1"/>
        <w:tblW w:w="155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5"/>
        <w:gridCol w:w="1965"/>
        <w:gridCol w:w="2700"/>
        <w:gridCol w:w="1500"/>
        <w:gridCol w:w="1890"/>
        <w:gridCol w:w="1905"/>
        <w:gridCol w:w="1335"/>
        <w:gridCol w:w="1845"/>
        <w:gridCol w:w="1500"/>
      </w:tblGrid>
      <w:tr w:rsidR="00150F34" w:rsidRPr="00092052">
        <w:trPr>
          <w:trHeight w:val="736"/>
        </w:trPr>
        <w:tc>
          <w:tcPr>
            <w:tcW w:w="88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hanging="2"/>
              <w:jc w:val="center"/>
              <w:rPr>
                <w:rFonts w:ascii="Sylfaen" w:eastAsia="Merriweather" w:hAnsi="Sylfaen" w:cs="Merriweather"/>
                <w:b/>
                <w:bCs/>
                <w:sz w:val="20"/>
                <w:szCs w:val="20"/>
              </w:rPr>
            </w:pPr>
            <w:r w:rsidRPr="00092052">
              <w:rPr>
                <w:rFonts w:ascii="Sylfaen" w:eastAsia="Nova Mono" w:hAnsi="Sylfaen" w:cs="Nova Mono"/>
                <w:b/>
                <w:bCs/>
                <w:sz w:val="20"/>
                <w:szCs w:val="20"/>
              </w:rPr>
              <w:t>№</w:t>
            </w:r>
          </w:p>
        </w:tc>
        <w:tc>
          <w:tcPr>
            <w:tcW w:w="196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hanging="2"/>
              <w:jc w:val="center"/>
              <w:rPr>
                <w:rFonts w:ascii="Sylfaen" w:eastAsia="Merriweather" w:hAnsi="Sylfaen" w:cs="Merriweather"/>
                <w:sz w:val="20"/>
                <w:szCs w:val="20"/>
              </w:rPr>
            </w:pPr>
            <w:r w:rsidRPr="00092052">
              <w:rPr>
                <w:rFonts w:ascii="Sylfaen" w:eastAsia="Arial Unicode MS" w:hAnsi="Sylfaen" w:cs="Arial Unicode MS"/>
                <w:b/>
                <w:bCs/>
                <w:sz w:val="20"/>
                <w:szCs w:val="20"/>
              </w:rPr>
              <w:t>ღონისძიება</w:t>
            </w:r>
          </w:p>
        </w:tc>
        <w:tc>
          <w:tcPr>
            <w:tcW w:w="27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hanging="2"/>
              <w:jc w:val="center"/>
              <w:rPr>
                <w:rFonts w:ascii="Sylfaen" w:eastAsia="Merriweather" w:hAnsi="Sylfaen" w:cs="Merriweather"/>
                <w:sz w:val="20"/>
                <w:szCs w:val="20"/>
              </w:rPr>
            </w:pPr>
            <w:r w:rsidRPr="00092052">
              <w:rPr>
                <w:rFonts w:ascii="Sylfaen" w:eastAsia="Arial Unicode MS" w:hAnsi="Sylfaen" w:cs="Arial Unicode MS"/>
                <w:b/>
                <w:bCs/>
                <w:sz w:val="20"/>
                <w:szCs w:val="20"/>
              </w:rPr>
              <w:t>ღონისძიების</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აღწერა</w:t>
            </w:r>
            <w:r w:rsidRPr="00092052">
              <w:rPr>
                <w:rFonts w:ascii="Sylfaen" w:eastAsia="Arial Unicode MS" w:hAnsi="Sylfaen" w:cs="Arial Unicode MS"/>
                <w:b/>
                <w:bCs/>
                <w:sz w:val="20"/>
                <w:szCs w:val="20"/>
              </w:rPr>
              <w:t xml:space="preserve"> </w:t>
            </w:r>
            <w:r w:rsidRPr="006C6305">
              <w:rPr>
                <w:rFonts w:ascii="Sylfaen" w:eastAsia="Arial Unicode MS" w:hAnsi="Sylfaen" w:cs="Arial Unicode MS"/>
                <w:bCs/>
                <w:sz w:val="16"/>
                <w:szCs w:val="16"/>
              </w:rPr>
              <w:t>(</w:t>
            </w:r>
            <w:r w:rsidRPr="006C6305">
              <w:rPr>
                <w:rFonts w:ascii="Sylfaen" w:eastAsia="Arial Unicode MS" w:hAnsi="Sylfaen" w:cs="Arial Unicode MS"/>
                <w:bCs/>
                <w:sz w:val="16"/>
                <w:szCs w:val="16"/>
              </w:rPr>
              <w:t>მიზანი</w:t>
            </w:r>
            <w:r w:rsidRPr="006C6305">
              <w:rPr>
                <w:rFonts w:ascii="Sylfaen" w:eastAsia="Arial Unicode MS" w:hAnsi="Sylfaen" w:cs="Arial Unicode MS"/>
                <w:bCs/>
                <w:sz w:val="16"/>
                <w:szCs w:val="16"/>
              </w:rPr>
              <w:t xml:space="preserve">, </w:t>
            </w:r>
            <w:r w:rsidRPr="006C6305">
              <w:rPr>
                <w:rFonts w:ascii="Sylfaen" w:eastAsia="Arial Unicode MS" w:hAnsi="Sylfaen" w:cs="Arial Unicode MS"/>
                <w:bCs/>
                <w:sz w:val="16"/>
                <w:szCs w:val="16"/>
              </w:rPr>
              <w:t>შინაარსი</w:t>
            </w:r>
            <w:r w:rsidRPr="006C6305">
              <w:rPr>
                <w:rFonts w:ascii="Sylfaen" w:eastAsia="Arial Unicode MS" w:hAnsi="Sylfaen" w:cs="Arial Unicode MS"/>
                <w:bCs/>
                <w:sz w:val="16"/>
                <w:szCs w:val="16"/>
              </w:rPr>
              <w:t>)</w:t>
            </w: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hanging="2"/>
              <w:jc w:val="center"/>
              <w:rPr>
                <w:rFonts w:ascii="Sylfaen" w:eastAsia="Merriweather" w:hAnsi="Sylfaen" w:cs="Merriweather"/>
                <w:b/>
                <w:bCs/>
                <w:sz w:val="20"/>
                <w:szCs w:val="20"/>
              </w:rPr>
            </w:pPr>
            <w:r w:rsidRPr="00092052">
              <w:rPr>
                <w:rFonts w:ascii="Sylfaen" w:eastAsia="Arial Unicode MS" w:hAnsi="Sylfaen" w:cs="Arial Unicode MS"/>
                <w:b/>
                <w:bCs/>
                <w:sz w:val="20"/>
                <w:szCs w:val="20"/>
              </w:rPr>
              <w:t>მონაწილეები</w:t>
            </w:r>
            <w:r w:rsidRPr="00092052">
              <w:rPr>
                <w:rFonts w:ascii="Sylfaen" w:eastAsia="Arial Unicode MS" w:hAnsi="Sylfaen" w:cs="Arial Unicode MS"/>
                <w:b/>
                <w:bCs/>
                <w:sz w:val="20"/>
                <w:szCs w:val="20"/>
              </w:rPr>
              <w:t xml:space="preserve"> </w:t>
            </w:r>
            <w:r w:rsidRPr="006C6305">
              <w:rPr>
                <w:rFonts w:ascii="Sylfaen" w:eastAsia="Arial Unicode MS" w:hAnsi="Sylfaen" w:cs="Arial Unicode MS"/>
                <w:bCs/>
                <w:sz w:val="16"/>
                <w:szCs w:val="16"/>
              </w:rPr>
              <w:t>(</w:t>
            </w:r>
            <w:r w:rsidRPr="006C6305">
              <w:rPr>
                <w:rFonts w:ascii="Sylfaen" w:eastAsia="Arial Unicode MS" w:hAnsi="Sylfaen" w:cs="Arial Unicode MS"/>
                <w:bCs/>
                <w:sz w:val="16"/>
                <w:szCs w:val="16"/>
              </w:rPr>
              <w:t>ასაკი</w:t>
            </w:r>
            <w:r w:rsidRPr="006C6305">
              <w:rPr>
                <w:rFonts w:ascii="Sylfaen" w:eastAsia="Arial Unicode MS" w:hAnsi="Sylfaen" w:cs="Arial Unicode MS"/>
                <w:bCs/>
                <w:sz w:val="16"/>
                <w:szCs w:val="16"/>
              </w:rPr>
              <w:t xml:space="preserve">, </w:t>
            </w:r>
            <w:r w:rsidRPr="006C6305">
              <w:rPr>
                <w:rFonts w:ascii="Sylfaen" w:eastAsia="Arial Unicode MS" w:hAnsi="Sylfaen" w:cs="Arial Unicode MS"/>
                <w:bCs/>
                <w:sz w:val="16"/>
                <w:szCs w:val="16"/>
              </w:rPr>
              <w:t>სქესი</w:t>
            </w:r>
            <w:r w:rsidRPr="006C6305">
              <w:rPr>
                <w:rFonts w:ascii="Sylfaen" w:eastAsia="Arial Unicode MS" w:hAnsi="Sylfaen" w:cs="Arial Unicode MS"/>
                <w:bCs/>
                <w:sz w:val="16"/>
                <w:szCs w:val="16"/>
              </w:rPr>
              <w:t xml:space="preserve">, </w:t>
            </w:r>
            <w:r w:rsidRPr="006C6305">
              <w:rPr>
                <w:rFonts w:ascii="Sylfaen" w:eastAsia="Arial Unicode MS" w:hAnsi="Sylfaen" w:cs="Arial Unicode MS"/>
                <w:bCs/>
                <w:sz w:val="16"/>
                <w:szCs w:val="16"/>
              </w:rPr>
              <w:t>რაოდენობა</w:t>
            </w:r>
            <w:r w:rsidRPr="006C6305">
              <w:rPr>
                <w:rFonts w:ascii="Sylfaen" w:eastAsia="Arial Unicode MS" w:hAnsi="Sylfaen" w:cs="Arial Unicode MS"/>
                <w:bCs/>
                <w:sz w:val="16"/>
                <w:szCs w:val="16"/>
              </w:rPr>
              <w:t>)</w:t>
            </w:r>
          </w:p>
        </w:tc>
        <w:tc>
          <w:tcPr>
            <w:tcW w:w="189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92052">
            <w:pPr>
              <w:ind w:hanging="2"/>
              <w:jc w:val="center"/>
              <w:rPr>
                <w:rFonts w:ascii="Sylfaen" w:eastAsia="Merriweather" w:hAnsi="Sylfaen" w:cs="Merriweather"/>
                <w:b/>
                <w:bCs/>
                <w:sz w:val="20"/>
                <w:szCs w:val="20"/>
              </w:rPr>
            </w:pPr>
            <w:r>
              <w:rPr>
                <w:rFonts w:ascii="Sylfaen" w:eastAsia="Arial Unicode MS" w:hAnsi="Sylfaen" w:cs="Arial Unicode MS"/>
                <w:b/>
                <w:bCs/>
                <w:sz w:val="20"/>
                <w:szCs w:val="20"/>
                <w:lang w:val="ka-GE"/>
              </w:rPr>
              <w:t xml:space="preserve">მოსალოდნელი </w:t>
            </w:r>
            <w:r w:rsidR="000E6383" w:rsidRPr="00092052">
              <w:rPr>
                <w:rFonts w:ascii="Sylfaen" w:eastAsia="Arial Unicode MS" w:hAnsi="Sylfaen" w:cs="Arial Unicode MS"/>
                <w:b/>
                <w:bCs/>
                <w:sz w:val="20"/>
                <w:szCs w:val="20"/>
              </w:rPr>
              <w:t>შედეგი</w:t>
            </w:r>
          </w:p>
        </w:tc>
        <w:tc>
          <w:tcPr>
            <w:tcW w:w="190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hanging="2"/>
              <w:jc w:val="center"/>
              <w:rPr>
                <w:rFonts w:ascii="Sylfaen" w:eastAsia="Merriweather" w:hAnsi="Sylfaen" w:cs="Merriweather"/>
                <w:b/>
                <w:bCs/>
                <w:sz w:val="20"/>
                <w:szCs w:val="20"/>
              </w:rPr>
            </w:pPr>
            <w:r w:rsidRPr="00092052">
              <w:rPr>
                <w:rFonts w:ascii="Sylfaen" w:eastAsia="Arial Unicode MS" w:hAnsi="Sylfaen" w:cs="Arial Unicode MS"/>
                <w:b/>
                <w:bCs/>
                <w:sz w:val="20"/>
                <w:szCs w:val="20"/>
              </w:rPr>
              <w:t>პარტნიორი</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უწყებები</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და</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ორგანიზაციები</w:t>
            </w:r>
          </w:p>
        </w:tc>
        <w:tc>
          <w:tcPr>
            <w:tcW w:w="1335" w:type="dxa"/>
            <w:tcBorders>
              <w:top w:val="single" w:sz="4" w:space="0" w:color="000000"/>
              <w:left w:val="single" w:sz="4" w:space="0" w:color="000000"/>
              <w:bottom w:val="single" w:sz="4" w:space="0" w:color="000000"/>
              <w:right w:val="single" w:sz="4" w:space="0" w:color="000000"/>
            </w:tcBorders>
            <w:vAlign w:val="center"/>
          </w:tcPr>
          <w:p w:rsidR="00150F34" w:rsidRPr="006C6305" w:rsidRDefault="000E6383" w:rsidP="006C6305">
            <w:pPr>
              <w:ind w:hanging="2"/>
              <w:jc w:val="center"/>
              <w:rPr>
                <w:rFonts w:ascii="Sylfaen" w:eastAsia="Arial Unicode MS" w:hAnsi="Sylfaen" w:cs="Arial Unicode MS"/>
                <w:b/>
                <w:bCs/>
                <w:sz w:val="20"/>
                <w:szCs w:val="20"/>
                <w:lang w:val="ka-GE"/>
              </w:rPr>
            </w:pPr>
            <w:r w:rsidRPr="00092052">
              <w:rPr>
                <w:rFonts w:ascii="Sylfaen" w:eastAsia="Arial Unicode MS" w:hAnsi="Sylfaen" w:cs="Arial Unicode MS"/>
                <w:b/>
                <w:bCs/>
                <w:sz w:val="20"/>
                <w:szCs w:val="20"/>
              </w:rPr>
              <w:t>პერიოდი</w:t>
            </w:r>
            <w:r w:rsidRPr="00092052">
              <w:rPr>
                <w:rFonts w:ascii="Sylfaen" w:eastAsia="Arial Unicode MS" w:hAnsi="Sylfaen" w:cs="Arial Unicode MS"/>
                <w:b/>
                <w:bCs/>
                <w:sz w:val="20"/>
                <w:szCs w:val="20"/>
              </w:rPr>
              <w:t xml:space="preserve"> </w:t>
            </w:r>
            <w:r w:rsidR="006C6305">
              <w:rPr>
                <w:rFonts w:ascii="Sylfaen" w:eastAsia="Arial Unicode MS" w:hAnsi="Sylfaen" w:cs="Arial Unicode MS"/>
                <w:b/>
                <w:bCs/>
                <w:sz w:val="20"/>
                <w:szCs w:val="20"/>
                <w:lang w:val="ka-GE"/>
              </w:rPr>
              <w:t xml:space="preserve">და </w:t>
            </w:r>
            <w:proofErr w:type="spellStart"/>
            <w:r w:rsidR="006C6305">
              <w:rPr>
                <w:rFonts w:ascii="Sylfaen" w:eastAsia="Arial Unicode MS" w:hAnsi="Sylfaen" w:cs="Arial Unicode MS"/>
                <w:b/>
                <w:bCs/>
                <w:sz w:val="20"/>
                <w:szCs w:val="20"/>
                <w:lang w:val="ka-GE"/>
              </w:rPr>
              <w:t>ლოკაცია</w:t>
            </w:r>
            <w:proofErr w:type="spellEnd"/>
          </w:p>
        </w:tc>
        <w:tc>
          <w:tcPr>
            <w:tcW w:w="1845" w:type="dxa"/>
            <w:tcBorders>
              <w:top w:val="single" w:sz="4" w:space="0" w:color="000000"/>
              <w:left w:val="single" w:sz="4" w:space="0" w:color="000000"/>
              <w:bottom w:val="single" w:sz="4" w:space="0" w:color="000000"/>
              <w:right w:val="single" w:sz="4" w:space="0" w:color="000000"/>
            </w:tcBorders>
          </w:tcPr>
          <w:p w:rsidR="00150F34" w:rsidRPr="00092052" w:rsidRDefault="000E6383">
            <w:pPr>
              <w:ind w:right="40" w:hanging="2"/>
              <w:jc w:val="center"/>
              <w:rPr>
                <w:rFonts w:ascii="Sylfaen" w:eastAsia="Merriweather" w:hAnsi="Sylfaen" w:cs="Merriweather"/>
                <w:b/>
                <w:bCs/>
                <w:sz w:val="20"/>
                <w:szCs w:val="20"/>
              </w:rPr>
            </w:pPr>
            <w:r w:rsidRPr="00092052">
              <w:rPr>
                <w:rFonts w:ascii="Sylfaen" w:eastAsia="Arial Unicode MS" w:hAnsi="Sylfaen" w:cs="Arial Unicode MS"/>
                <w:b/>
                <w:bCs/>
                <w:sz w:val="20"/>
                <w:szCs w:val="20"/>
              </w:rPr>
              <w:t>საჭირო</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რესურსი</w:t>
            </w:r>
            <w:r w:rsidRPr="00092052">
              <w:rPr>
                <w:rFonts w:ascii="Sylfaen" w:eastAsia="Arial Unicode MS" w:hAnsi="Sylfaen" w:cs="Arial Unicode MS"/>
                <w:b/>
                <w:bCs/>
                <w:sz w:val="20"/>
                <w:szCs w:val="20"/>
              </w:rPr>
              <w:t xml:space="preserve"> </w:t>
            </w:r>
            <w:r w:rsidRPr="006C6305">
              <w:rPr>
                <w:rFonts w:ascii="Sylfaen" w:eastAsia="Arial Unicode MS" w:hAnsi="Sylfaen" w:cs="Arial Unicode MS"/>
                <w:bCs/>
                <w:sz w:val="16"/>
                <w:szCs w:val="16"/>
              </w:rPr>
              <w:t>(</w:t>
            </w:r>
            <w:r w:rsidRPr="006C6305">
              <w:rPr>
                <w:rFonts w:ascii="Sylfaen" w:eastAsia="Arial Unicode MS" w:hAnsi="Sylfaen" w:cs="Arial Unicode MS"/>
                <w:bCs/>
                <w:sz w:val="16"/>
                <w:szCs w:val="16"/>
              </w:rPr>
              <w:t>ადამიანური</w:t>
            </w:r>
            <w:r w:rsidRPr="006C6305">
              <w:rPr>
                <w:rFonts w:ascii="Sylfaen" w:eastAsia="Arial Unicode MS" w:hAnsi="Sylfaen" w:cs="Arial Unicode MS"/>
                <w:bCs/>
                <w:sz w:val="16"/>
                <w:szCs w:val="16"/>
              </w:rPr>
              <w:t xml:space="preserve">, </w:t>
            </w:r>
            <w:r w:rsidRPr="006C6305">
              <w:rPr>
                <w:rFonts w:ascii="Sylfaen" w:eastAsia="Arial Unicode MS" w:hAnsi="Sylfaen" w:cs="Arial Unicode MS"/>
                <w:bCs/>
                <w:sz w:val="16"/>
                <w:szCs w:val="16"/>
              </w:rPr>
              <w:t>ტექნიკური</w:t>
            </w:r>
            <w:r w:rsidRPr="006C6305">
              <w:rPr>
                <w:rFonts w:ascii="Sylfaen" w:eastAsia="Arial Unicode MS" w:hAnsi="Sylfaen" w:cs="Arial Unicode MS"/>
                <w:bCs/>
                <w:sz w:val="16"/>
                <w:szCs w:val="16"/>
              </w:rPr>
              <w:t xml:space="preserve">, </w:t>
            </w:r>
            <w:r w:rsidRPr="006C6305">
              <w:rPr>
                <w:rFonts w:ascii="Sylfaen" w:eastAsia="Arial Unicode MS" w:hAnsi="Sylfaen" w:cs="Arial Unicode MS"/>
                <w:bCs/>
                <w:sz w:val="16"/>
                <w:szCs w:val="16"/>
              </w:rPr>
              <w:t>ფინა</w:t>
            </w:r>
            <w:r w:rsidRPr="006C6305">
              <w:rPr>
                <w:rFonts w:ascii="Sylfaen" w:eastAsia="Arial Unicode MS" w:hAnsi="Sylfaen" w:cs="Arial Unicode MS"/>
                <w:bCs/>
                <w:sz w:val="16"/>
                <w:szCs w:val="16"/>
              </w:rPr>
              <w:t>ნსური</w:t>
            </w:r>
            <w:r w:rsidRPr="006C6305">
              <w:rPr>
                <w:rFonts w:ascii="Sylfaen" w:eastAsia="Arial Unicode MS" w:hAnsi="Sylfaen" w:cs="Arial Unicode MS"/>
                <w:bCs/>
                <w:sz w:val="16"/>
                <w:szCs w:val="16"/>
              </w:rPr>
              <w:t>)</w:t>
            </w: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0E6383">
            <w:pPr>
              <w:ind w:right="40" w:hanging="2"/>
              <w:jc w:val="center"/>
              <w:rPr>
                <w:rFonts w:ascii="Sylfaen" w:eastAsia="Merriweather" w:hAnsi="Sylfaen" w:cs="Merriweather"/>
                <w:sz w:val="20"/>
                <w:szCs w:val="20"/>
              </w:rPr>
            </w:pPr>
            <w:r w:rsidRPr="00092052">
              <w:rPr>
                <w:rFonts w:ascii="Sylfaen" w:eastAsia="Arial Unicode MS" w:hAnsi="Sylfaen" w:cs="Arial Unicode MS"/>
                <w:b/>
                <w:bCs/>
                <w:sz w:val="20"/>
                <w:szCs w:val="20"/>
              </w:rPr>
              <w:t>ბიუჯეტი</w:t>
            </w:r>
            <w:r w:rsidRPr="00092052">
              <w:rPr>
                <w:rFonts w:ascii="Sylfaen" w:eastAsia="Arial Unicode MS" w:hAnsi="Sylfaen" w:cs="Arial Unicode MS"/>
                <w:b/>
                <w:bCs/>
                <w:sz w:val="20"/>
                <w:szCs w:val="20"/>
              </w:rPr>
              <w:t xml:space="preserve"> </w:t>
            </w:r>
            <w:r w:rsidRPr="006C6305">
              <w:rPr>
                <w:rFonts w:ascii="Sylfaen" w:eastAsia="Arial Unicode MS" w:hAnsi="Sylfaen" w:cs="Arial Unicode MS"/>
                <w:bCs/>
                <w:sz w:val="16"/>
                <w:szCs w:val="16"/>
              </w:rPr>
              <w:t>(</w:t>
            </w:r>
            <w:r w:rsidRPr="006C6305">
              <w:rPr>
                <w:rFonts w:ascii="Sylfaen" w:eastAsia="Arial Unicode MS" w:hAnsi="Sylfaen" w:cs="Arial Unicode MS"/>
                <w:bCs/>
                <w:sz w:val="16"/>
                <w:szCs w:val="16"/>
              </w:rPr>
              <w:t>ლარი</w:t>
            </w:r>
            <w:r w:rsidRPr="006C6305">
              <w:rPr>
                <w:rFonts w:ascii="Sylfaen" w:eastAsia="Arial Unicode MS" w:hAnsi="Sylfaen" w:cs="Arial Unicode MS"/>
                <w:bCs/>
                <w:sz w:val="16"/>
                <w:szCs w:val="16"/>
              </w:rPr>
              <w:t>)</w:t>
            </w:r>
          </w:p>
        </w:tc>
      </w:tr>
      <w:tr w:rsidR="00150F34" w:rsidRPr="00092052">
        <w:trPr>
          <w:trHeight w:val="329"/>
        </w:trPr>
        <w:tc>
          <w:tcPr>
            <w:tcW w:w="88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96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27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right="21"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right="21" w:hanging="2"/>
              <w:rPr>
                <w:rFonts w:ascii="Sylfaen" w:eastAsia="Merriweather" w:hAnsi="Sylfaen" w:cs="Merriweather"/>
                <w:sz w:val="20"/>
                <w:szCs w:val="20"/>
              </w:rPr>
            </w:pPr>
          </w:p>
        </w:tc>
        <w:tc>
          <w:tcPr>
            <w:tcW w:w="1890"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90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33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84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r>
      <w:tr w:rsidR="00150F34" w:rsidRPr="00092052">
        <w:trPr>
          <w:trHeight w:val="363"/>
        </w:trPr>
        <w:tc>
          <w:tcPr>
            <w:tcW w:w="88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right="27" w:hanging="2"/>
              <w:rPr>
                <w:rFonts w:ascii="Sylfaen" w:eastAsia="Merriweather" w:hAnsi="Sylfaen" w:cs="Merriweather"/>
                <w:sz w:val="20"/>
                <w:szCs w:val="20"/>
              </w:rPr>
            </w:pPr>
          </w:p>
        </w:tc>
        <w:tc>
          <w:tcPr>
            <w:tcW w:w="196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right="27" w:hanging="2"/>
              <w:rPr>
                <w:rFonts w:ascii="Sylfaen" w:eastAsia="Merriweather" w:hAnsi="Sylfaen" w:cs="Merriweather"/>
                <w:sz w:val="20"/>
                <w:szCs w:val="20"/>
              </w:rPr>
            </w:pPr>
          </w:p>
        </w:tc>
        <w:tc>
          <w:tcPr>
            <w:tcW w:w="27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890"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90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33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84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r>
      <w:tr w:rsidR="00150F34" w:rsidRPr="00092052">
        <w:trPr>
          <w:trHeight w:val="369"/>
        </w:trPr>
        <w:tc>
          <w:tcPr>
            <w:tcW w:w="88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96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27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890"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90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335"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c>
          <w:tcPr>
            <w:tcW w:w="1845"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50F34" w:rsidRPr="00092052" w:rsidRDefault="00150F34">
            <w:pPr>
              <w:ind w:hanging="2"/>
              <w:rPr>
                <w:rFonts w:ascii="Sylfaen" w:eastAsia="Merriweather" w:hAnsi="Sylfaen" w:cs="Merriweather"/>
                <w:sz w:val="20"/>
                <w:szCs w:val="20"/>
              </w:rPr>
            </w:pPr>
          </w:p>
        </w:tc>
      </w:tr>
      <w:tr w:rsidR="00150F34" w:rsidRPr="00092052">
        <w:trPr>
          <w:trHeight w:val="396"/>
        </w:trPr>
        <w:tc>
          <w:tcPr>
            <w:tcW w:w="14025" w:type="dxa"/>
            <w:gridSpan w:val="8"/>
            <w:tcBorders>
              <w:top w:val="single" w:sz="4" w:space="0" w:color="000000"/>
              <w:left w:val="single" w:sz="4" w:space="0" w:color="000000"/>
              <w:bottom w:val="single" w:sz="4" w:space="0" w:color="000000"/>
              <w:right w:val="single" w:sz="4" w:space="0" w:color="000000"/>
            </w:tcBorders>
          </w:tcPr>
          <w:p w:rsidR="00150F34" w:rsidRPr="00092052" w:rsidRDefault="000E6383">
            <w:pPr>
              <w:ind w:hanging="2"/>
              <w:jc w:val="center"/>
              <w:rPr>
                <w:rFonts w:ascii="Sylfaen" w:eastAsia="Merriweather" w:hAnsi="Sylfaen" w:cs="Merriweather"/>
                <w:sz w:val="20"/>
                <w:szCs w:val="20"/>
              </w:rPr>
            </w:pPr>
            <w:r w:rsidRPr="00092052">
              <w:rPr>
                <w:rFonts w:ascii="Sylfaen" w:eastAsia="Arial Unicode MS" w:hAnsi="Sylfaen" w:cs="Arial Unicode MS"/>
                <w:b/>
                <w:bCs/>
                <w:sz w:val="20"/>
                <w:szCs w:val="20"/>
              </w:rPr>
              <w:t>ჯამი</w:t>
            </w:r>
          </w:p>
        </w:tc>
        <w:tc>
          <w:tcPr>
            <w:tcW w:w="1500" w:type="dxa"/>
            <w:tcBorders>
              <w:top w:val="single" w:sz="4" w:space="0" w:color="000000"/>
              <w:left w:val="single" w:sz="4" w:space="0" w:color="000000"/>
              <w:bottom w:val="single" w:sz="4" w:space="0" w:color="000000"/>
              <w:right w:val="single" w:sz="4" w:space="0" w:color="000000"/>
            </w:tcBorders>
          </w:tcPr>
          <w:p w:rsidR="00150F34" w:rsidRPr="00092052" w:rsidRDefault="00150F34">
            <w:pPr>
              <w:ind w:hanging="2"/>
              <w:rPr>
                <w:rFonts w:ascii="Sylfaen" w:eastAsia="Merriweather" w:hAnsi="Sylfaen" w:cs="Merriweather"/>
                <w:sz w:val="20"/>
                <w:szCs w:val="20"/>
              </w:rPr>
            </w:pPr>
          </w:p>
        </w:tc>
      </w:tr>
    </w:tbl>
    <w:p w:rsidR="00150F34" w:rsidRPr="00092052" w:rsidRDefault="00150F34">
      <w:pPr>
        <w:ind w:hanging="2"/>
        <w:jc w:val="center"/>
        <w:rPr>
          <w:rFonts w:ascii="Sylfaen" w:eastAsia="Merriweather" w:hAnsi="Sylfaen" w:cs="Merriweather"/>
          <w:b/>
          <w:bCs/>
          <w:sz w:val="20"/>
          <w:szCs w:val="20"/>
        </w:rPr>
        <w:sectPr w:rsidR="00150F34" w:rsidRPr="00092052">
          <w:pgSz w:w="16838" w:h="11906" w:orient="landscape"/>
          <w:pgMar w:top="709" w:right="900" w:bottom="707" w:left="630" w:header="870" w:footer="708" w:gutter="0"/>
          <w:pgNumType w:start="1"/>
          <w:cols w:space="720"/>
        </w:sectPr>
      </w:pPr>
    </w:p>
    <w:p w:rsidR="00150F34" w:rsidRPr="00092052" w:rsidRDefault="00150F34">
      <w:pPr>
        <w:ind w:hanging="2"/>
        <w:jc w:val="center"/>
        <w:rPr>
          <w:rFonts w:ascii="Sylfaen" w:eastAsia="Merriweather" w:hAnsi="Sylfaen" w:cs="Merriweather"/>
          <w:b/>
          <w:bCs/>
          <w:sz w:val="20"/>
          <w:szCs w:val="20"/>
        </w:rPr>
      </w:pPr>
    </w:p>
    <w:p w:rsidR="00150F34" w:rsidRPr="00092052" w:rsidRDefault="000E6383">
      <w:pPr>
        <w:ind w:hanging="2"/>
        <w:jc w:val="center"/>
        <w:rPr>
          <w:rFonts w:ascii="Sylfaen" w:eastAsia="Merriweather" w:hAnsi="Sylfaen" w:cs="Merriweather"/>
          <w:b/>
          <w:bCs/>
          <w:sz w:val="20"/>
          <w:szCs w:val="20"/>
        </w:rPr>
      </w:pPr>
      <w:r w:rsidRPr="00092052">
        <w:rPr>
          <w:rFonts w:ascii="Sylfaen" w:eastAsia="Arial Unicode MS" w:hAnsi="Sylfaen" w:cs="Arial Unicode MS"/>
          <w:b/>
          <w:bCs/>
          <w:sz w:val="20"/>
          <w:szCs w:val="20"/>
        </w:rPr>
        <w:t>თანხმობა</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პერსონალური</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მონაცემების</w:t>
      </w:r>
      <w:r w:rsidRPr="00092052">
        <w:rPr>
          <w:rFonts w:ascii="Sylfaen" w:eastAsia="Arial Unicode MS" w:hAnsi="Sylfaen" w:cs="Arial Unicode MS"/>
          <w:b/>
          <w:bCs/>
          <w:sz w:val="20"/>
          <w:szCs w:val="20"/>
        </w:rPr>
        <w:t xml:space="preserve"> </w:t>
      </w:r>
      <w:r w:rsidRPr="00092052">
        <w:rPr>
          <w:rFonts w:ascii="Sylfaen" w:eastAsia="Arial Unicode MS" w:hAnsi="Sylfaen" w:cs="Arial Unicode MS"/>
          <w:b/>
          <w:bCs/>
          <w:sz w:val="20"/>
          <w:szCs w:val="20"/>
        </w:rPr>
        <w:t>დამუშავებაზე</w:t>
      </w:r>
    </w:p>
    <w:p w:rsidR="00150F34" w:rsidRPr="00092052" w:rsidRDefault="00150F34">
      <w:pPr>
        <w:ind w:hanging="2"/>
        <w:jc w:val="both"/>
        <w:rPr>
          <w:rFonts w:ascii="Sylfaen" w:eastAsia="Merriweather" w:hAnsi="Sylfaen" w:cs="Merriweather"/>
          <w:b/>
          <w:bCs/>
          <w:sz w:val="20"/>
          <w:szCs w:val="20"/>
        </w:rPr>
      </w:pP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წინამდებარე</w:t>
      </w:r>
      <w:r w:rsidRPr="00092052">
        <w:rPr>
          <w:rFonts w:ascii="Sylfaen" w:eastAsia="Arial Unicode MS" w:hAnsi="Sylfaen" w:cs="Arial Unicode MS"/>
          <w:sz w:val="20"/>
          <w:szCs w:val="20"/>
        </w:rPr>
        <w:t xml:space="preserve"> </w:t>
      </w:r>
      <w:proofErr w:type="spellStart"/>
      <w:r w:rsidRPr="00092052">
        <w:rPr>
          <w:rFonts w:ascii="Sylfaen" w:eastAsia="Arial Unicode MS" w:hAnsi="Sylfaen" w:cs="Arial Unicode MS"/>
          <w:sz w:val="20"/>
          <w:szCs w:val="20"/>
        </w:rPr>
        <w:t>სააპლიკაციო</w:t>
      </w:r>
      <w:proofErr w:type="spellEnd"/>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ფორმის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გამოგზავნით</w:t>
      </w:r>
      <w:r w:rsidRPr="00092052">
        <w:rPr>
          <w:rFonts w:ascii="Sylfaen" w:eastAsia="Arial Unicode MS" w:hAnsi="Sylfaen" w:cs="Arial Unicode MS"/>
          <w:sz w:val="20"/>
          <w:szCs w:val="20"/>
        </w:rPr>
        <w:t>,</w:t>
      </w:r>
      <w:r w:rsidRPr="00092052">
        <w:rPr>
          <w:rFonts w:ascii="Sylfaen" w:eastAsia="Merriweather" w:hAnsi="Sylfaen" w:cs="Merriweather"/>
          <w:b/>
          <w:bCs/>
          <w:sz w:val="20"/>
          <w:szCs w:val="20"/>
        </w:rPr>
        <w:t xml:space="preserve"> </w:t>
      </w:r>
      <w:r w:rsidRPr="00092052">
        <w:rPr>
          <w:rFonts w:ascii="Sylfaen" w:eastAsia="Arial Unicode MS" w:hAnsi="Sylfaen" w:cs="Arial Unicode MS"/>
          <w:sz w:val="20"/>
          <w:szCs w:val="20"/>
        </w:rPr>
        <w:t>გამოვხატავ</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თანხმობას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უფლებას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ვაძლევ</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სსიპ</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ახალგაზრდობის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სააგენტოს</w:t>
      </w:r>
      <w:r w:rsidRPr="00092052">
        <w:rPr>
          <w:rFonts w:ascii="Sylfaen" w:eastAsia="Arial Unicode MS" w:hAnsi="Sylfaen" w:cs="Arial Unicode MS"/>
          <w:sz w:val="20"/>
          <w:szCs w:val="20"/>
        </w:rPr>
        <w:t>, „</w:t>
      </w:r>
      <w:r w:rsidRPr="00092052">
        <w:rPr>
          <w:rFonts w:ascii="Sylfaen" w:eastAsia="Arial Unicode MS" w:hAnsi="Sylfaen" w:cs="Arial Unicode MS"/>
          <w:sz w:val="20"/>
          <w:szCs w:val="20"/>
        </w:rPr>
        <w:t>პერსონალურ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მონაცემთა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დაცვის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შესახებ</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საქართველოს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კანონით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დადგენილი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წესითა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პირობებით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დაამუშაოს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ჩემს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მიერ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მოწოდებული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ინფორმაცია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გამოცხადებულ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კონკურსში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ჩემი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კანდიდატის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შესაბამისობის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დგენის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მიზნით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ასევე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თანხმობას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ვაცხადებ</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კონკურსის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შეფასების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ეტაპზე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გადასვლის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შემთხვევაში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განხორციელდეს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ჩემი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საჯარო</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გამოსვლის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აუდიო</w:t>
      </w:r>
      <w:r w:rsidRPr="00092052">
        <w:rPr>
          <w:rFonts w:ascii="Sylfaen" w:eastAsia="Arial Unicode MS" w:hAnsi="Sylfaen" w:cs="Arial Unicode MS"/>
          <w:sz w:val="20"/>
          <w:szCs w:val="20"/>
        </w:rPr>
        <w:t>-</w:t>
      </w:r>
      <w:r w:rsidRPr="00092052">
        <w:rPr>
          <w:rFonts w:ascii="Sylfaen" w:eastAsia="Arial Unicode MS" w:hAnsi="Sylfaen" w:cs="Arial Unicode MS"/>
          <w:sz w:val="20"/>
          <w:szCs w:val="20"/>
        </w:rPr>
        <w:t>ვიდეო</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ჩაწერა</w:t>
      </w:r>
      <w:r w:rsidRPr="00092052">
        <w:rPr>
          <w:rFonts w:ascii="Sylfaen" w:eastAsia="Arial Unicode MS" w:hAnsi="Sylfaen" w:cs="Arial Unicode MS"/>
          <w:sz w:val="20"/>
          <w:szCs w:val="20"/>
        </w:rPr>
        <w:t>.</w:t>
      </w:r>
    </w:p>
    <w:p w:rsidR="00150F34" w:rsidRPr="00092052" w:rsidRDefault="00150F34">
      <w:pPr>
        <w:ind w:hanging="2"/>
        <w:jc w:val="both"/>
        <w:rPr>
          <w:rFonts w:ascii="Sylfaen" w:eastAsia="Merriweather" w:hAnsi="Sylfaen" w:cs="Merriweather"/>
          <w:sz w:val="20"/>
          <w:szCs w:val="20"/>
        </w:rPr>
      </w:pP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გაცნობიერებული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მაქვს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საქართველოს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კანონმდებლობით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გათვალისწინებული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უფლებები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რომ</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ჩემი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მოთხოვნის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შემთხვევაში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მონაცემთა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დამუშავებისთვის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პასუხისმგებელი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პირი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ვალდებულია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გაასწოროს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განაახლოს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დაამატოს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დაბლოკოს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წაშალოს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ან</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გაანადგუროს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მონაცემები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თუ</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ისინი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არასრულია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არაზუსტია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არის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განახლებული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ან</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თუ</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მათი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შეგროვება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დამუშავება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განხორციელდა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კანონის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საწინააღმდეგ</w:t>
      </w:r>
      <w:r w:rsidRPr="00092052">
        <w:rPr>
          <w:rFonts w:ascii="Sylfaen" w:eastAsia="Arial Unicode MS" w:hAnsi="Sylfaen" w:cs="Arial Unicode MS"/>
          <w:sz w:val="20"/>
          <w:szCs w:val="20"/>
        </w:rPr>
        <w:t>ოდ</w:t>
      </w:r>
      <w:r w:rsidRPr="00092052">
        <w:rPr>
          <w:rFonts w:ascii="Sylfaen" w:eastAsia="Arial Unicode MS" w:hAnsi="Sylfaen" w:cs="Arial Unicode MS"/>
          <w:sz w:val="20"/>
          <w:szCs w:val="20"/>
        </w:rPr>
        <w:t>.</w:t>
      </w:r>
    </w:p>
    <w:p w:rsidR="00150F34" w:rsidRPr="00092052" w:rsidRDefault="00150F34">
      <w:pPr>
        <w:ind w:hanging="2"/>
        <w:jc w:val="both"/>
        <w:rPr>
          <w:rFonts w:ascii="Sylfaen" w:eastAsia="Merriweather" w:hAnsi="Sylfaen" w:cs="Merriweather"/>
          <w:sz w:val="20"/>
          <w:szCs w:val="20"/>
        </w:rPr>
      </w:pP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თანხმობა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მოქმედია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მისი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გამოგზავნიდან</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კონკურსში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გამარჯვებულის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გამოვლენამდე</w:t>
      </w:r>
      <w:r w:rsidRPr="00092052">
        <w:rPr>
          <w:rFonts w:ascii="Sylfaen" w:eastAsia="Arial Unicode MS" w:hAnsi="Sylfaen" w:cs="Arial Unicode MS"/>
          <w:sz w:val="20"/>
          <w:szCs w:val="20"/>
        </w:rPr>
        <w:t>.</w:t>
      </w:r>
    </w:p>
    <w:p w:rsidR="00150F34" w:rsidRPr="00092052" w:rsidRDefault="00150F34">
      <w:pPr>
        <w:ind w:hanging="2"/>
        <w:jc w:val="both"/>
        <w:rPr>
          <w:rFonts w:ascii="Sylfaen" w:eastAsia="Merriweather" w:hAnsi="Sylfaen" w:cs="Merriweather"/>
          <w:sz w:val="20"/>
          <w:szCs w:val="20"/>
        </w:rPr>
      </w:pPr>
    </w:p>
    <w:p w:rsidR="00150F34" w:rsidRPr="00092052" w:rsidRDefault="000E6383">
      <w:pPr>
        <w:ind w:hanging="2"/>
        <w:jc w:val="both"/>
        <w:rPr>
          <w:rFonts w:ascii="Sylfaen" w:eastAsia="Merriweather" w:hAnsi="Sylfaen" w:cs="Merriweather"/>
          <w:sz w:val="20"/>
          <w:szCs w:val="20"/>
        </w:rPr>
      </w:pPr>
      <w:r w:rsidRPr="00092052">
        <w:rPr>
          <w:rFonts w:ascii="Sylfaen" w:eastAsia="Arial Unicode MS" w:hAnsi="Sylfaen" w:cs="Arial Unicode MS"/>
          <w:sz w:val="20"/>
          <w:szCs w:val="20"/>
        </w:rPr>
        <w:t>აქვე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გაცნობებთ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რომ</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სააგენტოში</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მკაცრად</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არის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დაცული</w:t>
      </w:r>
      <w:r w:rsidRPr="00092052">
        <w:rPr>
          <w:rFonts w:ascii="Sylfaen" w:eastAsia="Arial Unicode MS" w:hAnsi="Sylfaen" w:cs="Arial Unicode MS"/>
          <w:sz w:val="20"/>
          <w:szCs w:val="20"/>
        </w:rPr>
        <w:t xml:space="preserve"> </w:t>
      </w:r>
      <w:proofErr w:type="spellStart"/>
      <w:r w:rsidRPr="00092052">
        <w:rPr>
          <w:rFonts w:ascii="Sylfaen" w:eastAsia="Arial Unicode MS" w:hAnsi="Sylfaen" w:cs="Arial Unicode MS"/>
          <w:sz w:val="20"/>
          <w:szCs w:val="20"/>
        </w:rPr>
        <w:t>ანტიდისკრიმინაციული</w:t>
      </w:r>
      <w:proofErr w:type="spellEnd"/>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თანასწორობის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პოლიტიკა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კანდიდატის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შერჩევ</w:t>
      </w:r>
      <w:bookmarkStart w:id="2" w:name="_GoBack"/>
      <w:bookmarkEnd w:id="2"/>
      <w:r w:rsidRPr="00092052">
        <w:rPr>
          <w:rFonts w:ascii="Sylfaen" w:eastAsia="Arial Unicode MS" w:hAnsi="Sylfaen" w:cs="Arial Unicode MS"/>
          <w:sz w:val="20"/>
          <w:szCs w:val="20"/>
        </w:rPr>
        <w:t>ისას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ვითვალისწინებთ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მხოლოდ</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მის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პროფესიულ</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ცოდნას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რელევა</w:t>
      </w:r>
      <w:r w:rsidRPr="00092052">
        <w:rPr>
          <w:rFonts w:ascii="Sylfaen" w:eastAsia="Arial Unicode MS" w:hAnsi="Sylfaen" w:cs="Arial Unicode MS"/>
          <w:sz w:val="20"/>
          <w:szCs w:val="20"/>
        </w:rPr>
        <w:t>ნტურ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გამოცდილებასა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უნარ</w:t>
      </w:r>
      <w:r w:rsidRPr="00092052">
        <w:rPr>
          <w:rFonts w:ascii="Sylfaen" w:eastAsia="Arial Unicode MS" w:hAnsi="Sylfaen" w:cs="Arial Unicode MS"/>
          <w:sz w:val="20"/>
          <w:szCs w:val="20"/>
        </w:rPr>
        <w:t>-</w:t>
      </w:r>
      <w:r w:rsidRPr="00092052">
        <w:rPr>
          <w:rFonts w:ascii="Sylfaen" w:eastAsia="Arial Unicode MS" w:hAnsi="Sylfaen" w:cs="Arial Unicode MS"/>
          <w:sz w:val="20"/>
          <w:szCs w:val="20"/>
        </w:rPr>
        <w:t>ჩვევებს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რაც</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ადასტურებს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რომ</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კონკურსის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ნებისმიერ</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ეტაპზე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გამორიცხულია</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კანდიდატების</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რაიმე</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ნიშნით</w:t>
      </w:r>
      <w:r w:rsidRPr="00092052">
        <w:rPr>
          <w:rFonts w:ascii="Sylfaen" w:eastAsia="Arial Unicode MS" w:hAnsi="Sylfaen" w:cs="Arial Unicode MS"/>
          <w:sz w:val="20"/>
          <w:szCs w:val="20"/>
        </w:rPr>
        <w:t xml:space="preserve"> </w:t>
      </w:r>
      <w:r w:rsidRPr="00092052">
        <w:rPr>
          <w:rFonts w:ascii="Sylfaen" w:eastAsia="Arial Unicode MS" w:hAnsi="Sylfaen" w:cs="Arial Unicode MS"/>
          <w:sz w:val="20"/>
          <w:szCs w:val="20"/>
        </w:rPr>
        <w:t>დისკრიმინაცია</w:t>
      </w:r>
      <w:r w:rsidRPr="00092052">
        <w:rPr>
          <w:rFonts w:ascii="Sylfaen" w:eastAsia="Arial Unicode MS" w:hAnsi="Sylfaen" w:cs="Arial Unicode MS"/>
          <w:sz w:val="20"/>
          <w:szCs w:val="20"/>
        </w:rPr>
        <w:t>.</w:t>
      </w:r>
    </w:p>
    <w:p w:rsidR="00150F34" w:rsidRPr="00092052" w:rsidRDefault="00150F34">
      <w:pPr>
        <w:ind w:hanging="2"/>
        <w:jc w:val="both"/>
        <w:rPr>
          <w:rFonts w:ascii="Sylfaen" w:eastAsia="Merriweather" w:hAnsi="Sylfaen" w:cs="Merriweather"/>
          <w:b/>
          <w:bCs/>
          <w:sz w:val="20"/>
          <w:szCs w:val="20"/>
        </w:rPr>
      </w:pPr>
    </w:p>
    <w:p w:rsidR="00150F34" w:rsidRPr="00092052" w:rsidRDefault="00150F34">
      <w:pPr>
        <w:ind w:hanging="2"/>
        <w:jc w:val="both"/>
        <w:rPr>
          <w:rFonts w:ascii="Sylfaen" w:eastAsia="Merriweather" w:hAnsi="Sylfaen" w:cs="Merriweather"/>
          <w:b/>
          <w:bCs/>
          <w:sz w:val="20"/>
          <w:szCs w:val="20"/>
        </w:rPr>
      </w:pPr>
    </w:p>
    <w:p w:rsidR="00150F34" w:rsidRPr="00092052" w:rsidRDefault="000E6383">
      <w:pPr>
        <w:ind w:hanging="2"/>
        <w:jc w:val="both"/>
        <w:rPr>
          <w:rFonts w:ascii="Sylfaen" w:eastAsia="Merriweather" w:hAnsi="Sylfaen" w:cs="Merriweather"/>
          <w:b/>
          <w:bCs/>
          <w:sz w:val="20"/>
          <w:szCs w:val="20"/>
        </w:rPr>
      </w:pPr>
      <w:r w:rsidRPr="00092052">
        <w:rPr>
          <w:rFonts w:ascii="Sylfaen" w:eastAsia="Arial Unicode MS" w:hAnsi="Sylfaen" w:cs="Arial Unicode MS"/>
          <w:b/>
          <w:bCs/>
          <w:sz w:val="20"/>
          <w:szCs w:val="20"/>
        </w:rPr>
        <w:t>ხელმოწერა</w:t>
      </w:r>
      <w:r w:rsidRPr="00092052">
        <w:rPr>
          <w:rFonts w:ascii="Sylfaen" w:eastAsia="Arial Unicode MS" w:hAnsi="Sylfaen" w:cs="Arial Unicode MS"/>
          <w:b/>
          <w:bCs/>
          <w:sz w:val="20"/>
          <w:szCs w:val="20"/>
        </w:rPr>
        <w:t xml:space="preserve">  -------------------------</w:t>
      </w:r>
    </w:p>
    <w:p w:rsidR="00150F34" w:rsidRPr="00092052" w:rsidRDefault="000E6383">
      <w:pPr>
        <w:ind w:hanging="2"/>
        <w:jc w:val="both"/>
        <w:rPr>
          <w:rFonts w:ascii="Sylfaen" w:eastAsia="Merriweather" w:hAnsi="Sylfaen" w:cs="Merriweather"/>
          <w:b/>
          <w:bCs/>
          <w:sz w:val="20"/>
          <w:szCs w:val="20"/>
        </w:rPr>
      </w:pPr>
      <w:r w:rsidRPr="00092052">
        <w:rPr>
          <w:rFonts w:ascii="Sylfaen" w:eastAsia="Arial Unicode MS" w:hAnsi="Sylfaen" w:cs="Arial Unicode MS"/>
          <w:b/>
          <w:bCs/>
          <w:sz w:val="20"/>
          <w:szCs w:val="20"/>
        </w:rPr>
        <w:t>თარიღი</w:t>
      </w:r>
      <w:r w:rsidRPr="00092052">
        <w:rPr>
          <w:rFonts w:ascii="Sylfaen" w:eastAsia="Arial Unicode MS" w:hAnsi="Sylfaen" w:cs="Arial Unicode MS"/>
          <w:b/>
          <w:bCs/>
          <w:sz w:val="20"/>
          <w:szCs w:val="20"/>
        </w:rPr>
        <w:t xml:space="preserve">        -------------------------</w:t>
      </w:r>
    </w:p>
    <w:sectPr w:rsidR="00150F34" w:rsidRPr="00092052">
      <w:pgSz w:w="11906" w:h="16838"/>
      <w:pgMar w:top="900" w:right="707" w:bottom="630" w:left="709" w:header="87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6383" w:rsidRDefault="000E6383">
      <w:r>
        <w:separator/>
      </w:r>
    </w:p>
  </w:endnote>
  <w:endnote w:type="continuationSeparator" w:id="0">
    <w:p w:rsidR="000E6383" w:rsidRDefault="000E6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embedRegular r:id="rId1" w:fontKey="{18C98513-4DD4-471D-A55C-6BBBD0752392}"/>
    <w:embedBold r:id="rId2" w:fontKey="{693C7494-4478-4B6C-9790-7C7BBDCF00E3}"/>
    <w:embedItalic r:id="rId3" w:fontKey="{4030B3BE-2456-4168-B493-CD231BB184CA}"/>
  </w:font>
  <w:font w:name="Sylfaen">
    <w:panose1 w:val="010A0502050306030303"/>
    <w:charset w:val="00"/>
    <w:family w:val="roman"/>
    <w:pitch w:val="variable"/>
    <w:sig w:usb0="04000687" w:usb1="00000000" w:usb2="00000000" w:usb3="00000000" w:csb0="0000009F" w:csb1="00000000"/>
    <w:embedRegular r:id="rId4" w:fontKey="{D433B8F8-5599-4DF0-88AE-2DA6CBADF910}"/>
    <w:embedBold r:id="rId5" w:fontKey="{B70DD8B2-66C8-41DD-B008-C18661C7D39C}"/>
    <w:embedItalic r:id="rId6" w:fontKey="{62768D9C-76FA-42A1-A915-413F3CD8E318}"/>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7" w:fontKey="{7B5787EE-B232-4297-BB16-57BA8C8DC2F8}"/>
    <w:embedItalic r:id="rId8" w:fontKey="{CBEB0AC3-12BC-4C72-BD5D-3B13D064DC60}"/>
  </w:font>
  <w:font w:name="Tahoma">
    <w:panose1 w:val="020B0604030504040204"/>
    <w:charset w:val="00"/>
    <w:family w:val="swiss"/>
    <w:pitch w:val="variable"/>
    <w:sig w:usb0="E1002EFF" w:usb1="C000605B" w:usb2="00000029" w:usb3="00000000" w:csb0="000101FF" w:csb1="00000000"/>
    <w:embedRegular r:id="rId9" w:fontKey="{E1CAF021-A9A6-41EC-8E80-6A319069B983}"/>
  </w:font>
  <w:font w:name="Cambria">
    <w:panose1 w:val="02040503050406030204"/>
    <w:charset w:val="00"/>
    <w:family w:val="roman"/>
    <w:pitch w:val="variable"/>
    <w:sig w:usb0="E00006FF" w:usb1="420024FF" w:usb2="02000000" w:usb3="00000000" w:csb0="0000019F" w:csb1="00000000"/>
    <w:embedRegular r:id="rId10" w:fontKey="{66ECA846-7B18-48B0-B0D3-385F445DFEA3}"/>
  </w:font>
  <w:font w:name="Georgia">
    <w:panose1 w:val="02040502050405020303"/>
    <w:charset w:val="00"/>
    <w:family w:val="roman"/>
    <w:pitch w:val="variable"/>
    <w:sig w:usb0="00000287" w:usb1="00000000" w:usb2="00000000" w:usb3="00000000" w:csb0="0000009F" w:csb1="00000000"/>
    <w:embedItalic r:id="rId11" w:fontKey="{6EC7B27F-7953-497E-8BD6-278353F8518F}"/>
  </w:font>
  <w:font w:name="Arial Unicode MS">
    <w:panose1 w:val="020B0604020202020204"/>
    <w:charset w:val="80"/>
    <w:family w:val="swiss"/>
    <w:pitch w:val="variable"/>
    <w:sig w:usb0="F7FFAFFF" w:usb1="E9DFFFFF" w:usb2="0000003F" w:usb3="00000000" w:csb0="003F01FF" w:csb1="00000000"/>
  </w:font>
  <w:font w:name="Nova Mono">
    <w:charset w:val="00"/>
    <w:family w:val="auto"/>
    <w:pitch w:val="default"/>
    <w:embedBold r:id="rId12" w:fontKey="{E67304D7-5276-4642-8C69-4E8FDE13E2D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Default="00150F34">
    <w:pPr>
      <w:pBdr>
        <w:top w:val="nil"/>
        <w:left w:val="nil"/>
        <w:bottom w:val="nil"/>
        <w:right w:val="nil"/>
        <w:between w:val="nil"/>
      </w:pBdr>
      <w:tabs>
        <w:tab w:val="center" w:pos="4677"/>
        <w:tab w:val="right" w:pos="9355"/>
      </w:tabs>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Pr="00092052" w:rsidRDefault="000E6383">
    <w:pPr>
      <w:pBdr>
        <w:top w:val="nil"/>
        <w:left w:val="nil"/>
        <w:bottom w:val="nil"/>
        <w:right w:val="nil"/>
        <w:between w:val="nil"/>
      </w:pBdr>
      <w:tabs>
        <w:tab w:val="center" w:pos="4677"/>
        <w:tab w:val="right" w:pos="9355"/>
      </w:tabs>
      <w:ind w:hanging="2"/>
      <w:jc w:val="right"/>
      <w:rPr>
        <w:rFonts w:ascii="Sylfaen" w:hAnsi="Sylfaen"/>
        <w:color w:val="000000"/>
        <w:sz w:val="20"/>
        <w:szCs w:val="20"/>
      </w:rPr>
    </w:pPr>
    <w:r w:rsidRPr="00092052">
      <w:rPr>
        <w:rFonts w:ascii="Sylfaen" w:hAnsi="Sylfaen"/>
        <w:color w:val="000000"/>
        <w:sz w:val="20"/>
        <w:szCs w:val="20"/>
      </w:rPr>
      <w:fldChar w:fldCharType="begin"/>
    </w:r>
    <w:r w:rsidRPr="00092052">
      <w:rPr>
        <w:rFonts w:ascii="Sylfaen" w:hAnsi="Sylfaen"/>
        <w:color w:val="000000"/>
        <w:sz w:val="20"/>
        <w:szCs w:val="20"/>
      </w:rPr>
      <w:instrText>PAGE</w:instrText>
    </w:r>
    <w:r w:rsidR="00092052" w:rsidRPr="00092052">
      <w:rPr>
        <w:rFonts w:ascii="Sylfaen" w:hAnsi="Sylfaen"/>
        <w:color w:val="000000"/>
        <w:sz w:val="20"/>
        <w:szCs w:val="20"/>
      </w:rPr>
      <w:fldChar w:fldCharType="separate"/>
    </w:r>
    <w:r w:rsidR="00092052" w:rsidRPr="00092052">
      <w:rPr>
        <w:rFonts w:ascii="Sylfaen" w:hAnsi="Sylfaen"/>
        <w:noProof/>
        <w:color w:val="000000"/>
        <w:sz w:val="20"/>
        <w:szCs w:val="20"/>
      </w:rPr>
      <w:t>1</w:t>
    </w:r>
    <w:r w:rsidRPr="00092052">
      <w:rPr>
        <w:rFonts w:ascii="Sylfaen" w:hAnsi="Sylfaen"/>
        <w:color w:val="000000"/>
        <w:sz w:val="20"/>
        <w:szCs w:val="20"/>
      </w:rPr>
      <w:fldChar w:fldCharType="end"/>
    </w:r>
  </w:p>
  <w:p w:rsidR="00150F34" w:rsidRPr="00092052" w:rsidRDefault="000E6383">
    <w:pPr>
      <w:pBdr>
        <w:top w:val="nil"/>
        <w:left w:val="nil"/>
        <w:bottom w:val="nil"/>
        <w:right w:val="nil"/>
        <w:between w:val="nil"/>
      </w:pBdr>
      <w:tabs>
        <w:tab w:val="center" w:pos="4677"/>
        <w:tab w:val="right" w:pos="9355"/>
      </w:tabs>
      <w:ind w:hanging="2"/>
      <w:jc w:val="center"/>
      <w:rPr>
        <w:rFonts w:ascii="Sylfaen" w:eastAsia="Merriweather" w:hAnsi="Sylfaen" w:cs="Merriweather"/>
        <w:color w:val="000000"/>
        <w:sz w:val="16"/>
        <w:szCs w:val="16"/>
      </w:rPr>
    </w:pPr>
    <w:r w:rsidRPr="00092052">
      <w:rPr>
        <w:rFonts w:ascii="Sylfaen" w:eastAsia="Arial Unicode MS" w:hAnsi="Sylfaen" w:cs="Arial Unicode MS"/>
        <w:sz w:val="16"/>
        <w:szCs w:val="16"/>
      </w:rPr>
      <w:t>სსიპ</w:t>
    </w:r>
    <w:r w:rsidRPr="00092052">
      <w:rPr>
        <w:rFonts w:ascii="Sylfaen" w:eastAsia="Arial Unicode MS" w:hAnsi="Sylfaen" w:cs="Arial Unicode MS"/>
        <w:sz w:val="16"/>
        <w:szCs w:val="16"/>
      </w:rPr>
      <w:t xml:space="preserve"> </w:t>
    </w:r>
    <w:r w:rsidRPr="00092052">
      <w:rPr>
        <w:rFonts w:ascii="Sylfaen" w:eastAsia="Arial Unicode MS" w:hAnsi="Sylfaen" w:cs="Arial Unicode MS"/>
        <w:color w:val="000000"/>
        <w:sz w:val="16"/>
        <w:szCs w:val="16"/>
      </w:rPr>
      <w:t>ახალგაზრდობის</w:t>
    </w:r>
    <w:r w:rsidRPr="00092052">
      <w:rPr>
        <w:rFonts w:ascii="Sylfaen" w:eastAsia="Arial Unicode MS" w:hAnsi="Sylfaen" w:cs="Arial Unicode MS"/>
        <w:color w:val="000000"/>
        <w:sz w:val="16"/>
        <w:szCs w:val="16"/>
      </w:rPr>
      <w:t xml:space="preserve"> </w:t>
    </w:r>
    <w:r w:rsidRPr="00092052">
      <w:rPr>
        <w:rFonts w:ascii="Sylfaen" w:eastAsia="Arial Unicode MS" w:hAnsi="Sylfaen" w:cs="Arial Unicode MS"/>
        <w:color w:val="000000"/>
        <w:sz w:val="16"/>
        <w:szCs w:val="16"/>
      </w:rPr>
      <w:t>სააგენტო</w:t>
    </w:r>
    <w:r w:rsidRPr="00092052">
      <w:rPr>
        <w:rFonts w:ascii="Sylfaen" w:eastAsia="Arial Unicode MS" w:hAnsi="Sylfaen" w:cs="Arial Unicode MS"/>
        <w:color w:val="000000"/>
        <w:sz w:val="16"/>
        <w:szCs w:val="16"/>
      </w:rPr>
      <w:t xml:space="preserve">, </w:t>
    </w:r>
    <w:r w:rsidRPr="00092052">
      <w:rPr>
        <w:rFonts w:ascii="Sylfaen" w:eastAsia="Arial Unicode MS" w:hAnsi="Sylfaen" w:cs="Arial Unicode MS"/>
        <w:color w:val="000000"/>
        <w:sz w:val="16"/>
        <w:szCs w:val="16"/>
      </w:rPr>
      <w:t>ვაჟა</w:t>
    </w:r>
    <w:r w:rsidRPr="00092052">
      <w:rPr>
        <w:rFonts w:ascii="Sylfaen" w:eastAsia="Arial Unicode MS" w:hAnsi="Sylfaen" w:cs="Arial Unicode MS"/>
        <w:color w:val="000000"/>
        <w:sz w:val="16"/>
        <w:szCs w:val="16"/>
      </w:rPr>
      <w:t>-</w:t>
    </w:r>
    <w:r w:rsidRPr="00092052">
      <w:rPr>
        <w:rFonts w:ascii="Sylfaen" w:eastAsia="Arial Unicode MS" w:hAnsi="Sylfaen" w:cs="Arial Unicode MS"/>
        <w:color w:val="000000"/>
        <w:sz w:val="16"/>
        <w:szCs w:val="16"/>
      </w:rPr>
      <w:t>ფშაველას</w:t>
    </w:r>
    <w:r w:rsidRPr="00092052">
      <w:rPr>
        <w:rFonts w:ascii="Sylfaen" w:eastAsia="Arial Unicode MS" w:hAnsi="Sylfaen" w:cs="Arial Unicode MS"/>
        <w:color w:val="000000"/>
        <w:sz w:val="16"/>
        <w:szCs w:val="16"/>
      </w:rPr>
      <w:t xml:space="preserve"> </w:t>
    </w:r>
    <w:r w:rsidRPr="00092052">
      <w:rPr>
        <w:rFonts w:ascii="Sylfaen" w:eastAsia="Arial Unicode MS" w:hAnsi="Sylfaen" w:cs="Arial Unicode MS"/>
        <w:color w:val="000000"/>
        <w:sz w:val="16"/>
        <w:szCs w:val="16"/>
      </w:rPr>
      <w:t>გამზ</w:t>
    </w:r>
    <w:r w:rsidRPr="00092052">
      <w:rPr>
        <w:rFonts w:ascii="Sylfaen" w:eastAsia="Arial Unicode MS" w:hAnsi="Sylfaen" w:cs="Arial Unicode MS"/>
        <w:color w:val="000000"/>
        <w:sz w:val="16"/>
        <w:szCs w:val="16"/>
      </w:rPr>
      <w:t>. 76</w:t>
    </w:r>
    <w:r w:rsidRPr="00092052">
      <w:rPr>
        <w:rFonts w:ascii="Sylfaen" w:eastAsia="Arial Unicode MS" w:hAnsi="Sylfaen" w:cs="Arial Unicode MS"/>
        <w:color w:val="000000"/>
        <w:sz w:val="16"/>
        <w:szCs w:val="16"/>
      </w:rPr>
      <w:t>ბ</w:t>
    </w:r>
    <w:r w:rsidRPr="00092052">
      <w:rPr>
        <w:rFonts w:ascii="Sylfaen" w:eastAsia="Arial Unicode MS" w:hAnsi="Sylfaen" w:cs="Arial Unicode MS"/>
        <w:color w:val="000000"/>
        <w:sz w:val="16"/>
        <w:szCs w:val="16"/>
      </w:rPr>
      <w:t xml:space="preserve">, </w:t>
    </w:r>
    <w:r w:rsidRPr="00092052">
      <w:rPr>
        <w:rFonts w:ascii="Sylfaen" w:eastAsia="Arial Unicode MS" w:hAnsi="Sylfaen" w:cs="Arial Unicode MS"/>
        <w:color w:val="000000"/>
        <w:sz w:val="16"/>
        <w:szCs w:val="16"/>
      </w:rPr>
      <w:t>თბილისი</w:t>
    </w:r>
  </w:p>
  <w:p w:rsidR="00150F34" w:rsidRPr="00092052" w:rsidRDefault="000E6383">
    <w:pPr>
      <w:pBdr>
        <w:top w:val="nil"/>
        <w:left w:val="nil"/>
        <w:bottom w:val="nil"/>
        <w:right w:val="nil"/>
        <w:between w:val="nil"/>
      </w:pBdr>
      <w:tabs>
        <w:tab w:val="center" w:pos="4677"/>
        <w:tab w:val="right" w:pos="9355"/>
      </w:tabs>
      <w:ind w:hanging="2"/>
      <w:jc w:val="center"/>
      <w:rPr>
        <w:rFonts w:ascii="Sylfaen" w:eastAsia="Merriweather" w:hAnsi="Sylfaen" w:cs="Merriweather"/>
        <w:color w:val="000000"/>
        <w:sz w:val="16"/>
        <w:szCs w:val="16"/>
      </w:rPr>
    </w:pPr>
    <w:bookmarkStart w:id="1" w:name="_heading=h.90k1qwtdta5k" w:colFirst="0" w:colLast="0"/>
    <w:bookmarkEnd w:id="1"/>
    <w:r w:rsidRPr="00092052">
      <w:rPr>
        <w:rFonts w:ascii="Sylfaen" w:eastAsia="Merriweather" w:hAnsi="Sylfaen" w:cs="Merriweather"/>
        <w:color w:val="000000"/>
        <w:sz w:val="16"/>
        <w:szCs w:val="16"/>
      </w:rPr>
      <w:t>032 230 51 65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Default="00150F34">
    <w:pPr>
      <w:pBdr>
        <w:top w:val="nil"/>
        <w:left w:val="nil"/>
        <w:bottom w:val="nil"/>
        <w:right w:val="nil"/>
        <w:between w:val="nil"/>
      </w:pBdr>
      <w:tabs>
        <w:tab w:val="center" w:pos="4677"/>
        <w:tab w:val="right" w:pos="9355"/>
      </w:tabs>
      <w:ind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6383" w:rsidRDefault="000E6383">
      <w:r>
        <w:separator/>
      </w:r>
    </w:p>
  </w:footnote>
  <w:footnote w:type="continuationSeparator" w:id="0">
    <w:p w:rsidR="000E6383" w:rsidRDefault="000E6383">
      <w:r>
        <w:continuationSeparator/>
      </w:r>
    </w:p>
  </w:footnote>
  <w:footnote w:id="1">
    <w:p w:rsidR="00150F34" w:rsidRPr="00092052" w:rsidRDefault="000E6383">
      <w:pPr>
        <w:pBdr>
          <w:top w:val="nil"/>
          <w:left w:val="nil"/>
          <w:bottom w:val="nil"/>
          <w:right w:val="nil"/>
          <w:between w:val="nil"/>
        </w:pBdr>
        <w:ind w:hanging="2"/>
        <w:rPr>
          <w:rFonts w:ascii="Sylfaen" w:eastAsia="Merriweather" w:hAnsi="Sylfaen" w:cs="Merriweather"/>
          <w:color w:val="000000"/>
          <w:sz w:val="20"/>
          <w:szCs w:val="20"/>
        </w:rPr>
      </w:pPr>
      <w:r w:rsidRPr="00092052">
        <w:rPr>
          <w:rStyle w:val="FootnoteReference"/>
          <w:rFonts w:ascii="Sylfaen" w:hAnsi="Sylfaen"/>
        </w:rPr>
        <w:footnoteRef/>
      </w:r>
      <w:r w:rsidRPr="00092052">
        <w:rPr>
          <w:rFonts w:ascii="Sylfaen" w:eastAsia="Merriweather" w:hAnsi="Sylfaen" w:cs="Merriweather"/>
          <w:color w:val="000000"/>
          <w:sz w:val="20"/>
          <w:szCs w:val="20"/>
        </w:rPr>
        <w:t xml:space="preserve"> </w:t>
      </w:r>
      <w:r w:rsidR="00092052" w:rsidRPr="00092052">
        <w:rPr>
          <w:rFonts w:ascii="Sylfaen" w:eastAsia="Merriweather" w:hAnsi="Sylfaen" w:cs="Merriweather"/>
          <w:color w:val="000000"/>
          <w:sz w:val="16"/>
          <w:szCs w:val="16"/>
          <w:lang w:val="ka-GE"/>
        </w:rPr>
        <w:t>პ</w:t>
      </w:r>
      <w:proofErr w:type="spellStart"/>
      <w:r w:rsidR="00092052" w:rsidRPr="00092052">
        <w:rPr>
          <w:rFonts w:ascii="Sylfaen" w:hAnsi="Sylfaen" w:cs="Sylfaen"/>
          <w:sz w:val="16"/>
          <w:szCs w:val="16"/>
        </w:rPr>
        <w:t>ლაგიატის</w:t>
      </w:r>
      <w:proofErr w:type="spellEnd"/>
      <w:r w:rsidR="00092052" w:rsidRPr="00092052">
        <w:rPr>
          <w:sz w:val="16"/>
          <w:szCs w:val="16"/>
        </w:rPr>
        <w:t xml:space="preserve"> </w:t>
      </w:r>
      <w:r w:rsidR="00092052" w:rsidRPr="00092052">
        <w:rPr>
          <w:rFonts w:ascii="Sylfaen" w:hAnsi="Sylfaen" w:cs="Sylfaen"/>
          <w:sz w:val="16"/>
          <w:szCs w:val="16"/>
        </w:rPr>
        <w:t>ან</w:t>
      </w:r>
      <w:r w:rsidR="00092052" w:rsidRPr="00092052">
        <w:rPr>
          <w:sz w:val="16"/>
          <w:szCs w:val="16"/>
        </w:rPr>
        <w:t xml:space="preserve"> </w:t>
      </w:r>
      <w:r w:rsidR="00092052" w:rsidRPr="00092052">
        <w:rPr>
          <w:rFonts w:ascii="Sylfaen" w:hAnsi="Sylfaen" w:cs="Sylfaen"/>
          <w:sz w:val="16"/>
          <w:szCs w:val="16"/>
        </w:rPr>
        <w:t>ხელოვნური</w:t>
      </w:r>
      <w:r w:rsidR="00092052" w:rsidRPr="00092052">
        <w:rPr>
          <w:sz w:val="16"/>
          <w:szCs w:val="16"/>
        </w:rPr>
        <w:t xml:space="preserve"> </w:t>
      </w:r>
      <w:r w:rsidR="00092052" w:rsidRPr="00092052">
        <w:rPr>
          <w:rFonts w:ascii="Sylfaen" w:hAnsi="Sylfaen" w:cs="Sylfaen"/>
          <w:sz w:val="16"/>
          <w:szCs w:val="16"/>
        </w:rPr>
        <w:t>ინტელექტის</w:t>
      </w:r>
      <w:r w:rsidR="00092052" w:rsidRPr="00092052">
        <w:rPr>
          <w:sz w:val="16"/>
          <w:szCs w:val="16"/>
        </w:rPr>
        <w:t xml:space="preserve"> </w:t>
      </w:r>
      <w:r w:rsidR="00092052" w:rsidRPr="00092052">
        <w:rPr>
          <w:rFonts w:ascii="Sylfaen" w:hAnsi="Sylfaen" w:cs="Sylfaen"/>
          <w:sz w:val="16"/>
          <w:szCs w:val="16"/>
        </w:rPr>
        <w:t>გამოყენების</w:t>
      </w:r>
      <w:r w:rsidR="00092052" w:rsidRPr="00092052">
        <w:rPr>
          <w:sz w:val="16"/>
          <w:szCs w:val="16"/>
        </w:rPr>
        <w:t xml:space="preserve"> </w:t>
      </w:r>
      <w:r w:rsidR="00092052" w:rsidRPr="00092052">
        <w:rPr>
          <w:rFonts w:ascii="Sylfaen" w:hAnsi="Sylfaen" w:cs="Sylfaen"/>
          <w:sz w:val="16"/>
          <w:szCs w:val="16"/>
        </w:rPr>
        <w:t>ფაქტის</w:t>
      </w:r>
      <w:r w:rsidR="00092052" w:rsidRPr="00092052">
        <w:rPr>
          <w:sz w:val="16"/>
          <w:szCs w:val="16"/>
        </w:rPr>
        <w:t xml:space="preserve"> </w:t>
      </w:r>
      <w:r w:rsidR="00092052" w:rsidRPr="00092052">
        <w:rPr>
          <w:rFonts w:ascii="Sylfaen" w:hAnsi="Sylfaen" w:cs="Sylfaen"/>
          <w:sz w:val="16"/>
          <w:szCs w:val="16"/>
        </w:rPr>
        <w:t>გამოვლენის</w:t>
      </w:r>
      <w:r w:rsidR="00092052" w:rsidRPr="00092052">
        <w:rPr>
          <w:sz w:val="16"/>
          <w:szCs w:val="16"/>
        </w:rPr>
        <w:t xml:space="preserve"> </w:t>
      </w:r>
      <w:r w:rsidR="00092052" w:rsidRPr="00092052">
        <w:rPr>
          <w:rFonts w:ascii="Sylfaen" w:hAnsi="Sylfaen" w:cs="Sylfaen"/>
          <w:sz w:val="16"/>
          <w:szCs w:val="16"/>
        </w:rPr>
        <w:t>შემთხვევაში</w:t>
      </w:r>
      <w:r w:rsidR="00092052" w:rsidRPr="00092052">
        <w:rPr>
          <w:sz w:val="16"/>
          <w:szCs w:val="16"/>
        </w:rPr>
        <w:t xml:space="preserve"> </w:t>
      </w:r>
      <w:r w:rsidR="00092052" w:rsidRPr="00092052">
        <w:rPr>
          <w:rFonts w:ascii="Sylfaen" w:hAnsi="Sylfaen" w:cs="Sylfaen"/>
          <w:sz w:val="16"/>
          <w:szCs w:val="16"/>
        </w:rPr>
        <w:t>კანდიდატი</w:t>
      </w:r>
      <w:r w:rsidR="00092052" w:rsidRPr="00092052">
        <w:rPr>
          <w:sz w:val="16"/>
          <w:szCs w:val="16"/>
        </w:rPr>
        <w:t xml:space="preserve"> </w:t>
      </w:r>
      <w:r w:rsidR="00092052" w:rsidRPr="00092052">
        <w:rPr>
          <w:rFonts w:ascii="Sylfaen" w:hAnsi="Sylfaen" w:cs="Sylfaen"/>
          <w:sz w:val="16"/>
          <w:szCs w:val="16"/>
        </w:rPr>
        <w:t>დაუყოვნებლივ</w:t>
      </w:r>
      <w:r w:rsidR="00092052" w:rsidRPr="00092052">
        <w:rPr>
          <w:sz w:val="16"/>
          <w:szCs w:val="16"/>
        </w:rPr>
        <w:t xml:space="preserve"> </w:t>
      </w:r>
      <w:r w:rsidR="00092052" w:rsidRPr="00092052">
        <w:rPr>
          <w:rFonts w:ascii="Sylfaen" w:hAnsi="Sylfaen" w:cs="Sylfaen"/>
          <w:sz w:val="16"/>
          <w:szCs w:val="16"/>
        </w:rPr>
        <w:t>მოიხსნება</w:t>
      </w:r>
      <w:r w:rsidR="00092052" w:rsidRPr="00092052">
        <w:rPr>
          <w:sz w:val="16"/>
          <w:szCs w:val="16"/>
        </w:rPr>
        <w:t xml:space="preserve"> </w:t>
      </w:r>
      <w:r w:rsidR="00092052" w:rsidRPr="00092052">
        <w:rPr>
          <w:rFonts w:ascii="Sylfaen" w:hAnsi="Sylfaen" w:cs="Sylfaen"/>
          <w:sz w:val="16"/>
          <w:szCs w:val="16"/>
        </w:rPr>
        <w:t>კონკურსიდან</w:t>
      </w:r>
      <w:r w:rsidR="00092052" w:rsidRPr="00092052">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Default="00150F34">
    <w:pPr>
      <w:pBdr>
        <w:top w:val="nil"/>
        <w:left w:val="nil"/>
        <w:bottom w:val="nil"/>
        <w:right w:val="nil"/>
        <w:between w:val="nil"/>
      </w:pBdr>
      <w:tabs>
        <w:tab w:val="center" w:pos="4677"/>
        <w:tab w:val="right" w:pos="9355"/>
      </w:tabs>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Pr="00092052" w:rsidRDefault="00092052">
    <w:pPr>
      <w:pBdr>
        <w:top w:val="nil"/>
        <w:left w:val="nil"/>
        <w:bottom w:val="nil"/>
        <w:right w:val="nil"/>
        <w:between w:val="nil"/>
      </w:pBdr>
      <w:tabs>
        <w:tab w:val="left" w:pos="0"/>
        <w:tab w:val="center" w:pos="8010"/>
        <w:tab w:val="left" w:pos="8640"/>
      </w:tabs>
      <w:ind w:hanging="2"/>
      <w:jc w:val="center"/>
      <w:rPr>
        <w:rFonts w:ascii="Sylfaen" w:eastAsia="Merriweather" w:hAnsi="Sylfaen" w:cs="Merriweather"/>
        <w:sz w:val="20"/>
        <w:szCs w:val="20"/>
      </w:rPr>
    </w:pPr>
    <w:r w:rsidRPr="00092052">
      <w:rPr>
        <w:rFonts w:ascii="Sylfaen" w:hAnsi="Sylfaen"/>
        <w:noProof/>
      </w:rPr>
      <w:drawing>
        <wp:anchor distT="0" distB="0" distL="0" distR="0" simplePos="0" relativeHeight="251658240" behindDoc="0" locked="0" layoutInCell="1" hidden="0" allowOverlap="1">
          <wp:simplePos x="0" y="0"/>
          <wp:positionH relativeFrom="column">
            <wp:posOffset>1931035</wp:posOffset>
          </wp:positionH>
          <wp:positionV relativeFrom="paragraph">
            <wp:posOffset>-201295</wp:posOffset>
          </wp:positionV>
          <wp:extent cx="1448435" cy="676275"/>
          <wp:effectExtent l="0" t="0" r="0" b="9525"/>
          <wp:wrapSquare wrapText="bothSides" distT="0" distB="0" distL="0" distR="0"/>
          <wp:docPr id="3" name="image1.png" descr="C:\Users\user\Pictures\Screenshots\Screenshot 2024-02-13 193941.png"/>
          <wp:cNvGraphicFramePr/>
          <a:graphic xmlns:a="http://schemas.openxmlformats.org/drawingml/2006/main">
            <a:graphicData uri="http://schemas.openxmlformats.org/drawingml/2006/picture">
              <pic:pic xmlns:pic="http://schemas.openxmlformats.org/drawingml/2006/picture">
                <pic:nvPicPr>
                  <pic:cNvPr id="0" name="image1.png" descr="C:\Users\user\Pictures\Screenshots\Screenshot 2024-02-13 193941.png"/>
                  <pic:cNvPicPr preferRelativeResize="0"/>
                </pic:nvPicPr>
                <pic:blipFill>
                  <a:blip r:embed="rId1"/>
                  <a:srcRect b="2341"/>
                  <a:stretch>
                    <a:fillRect/>
                  </a:stretch>
                </pic:blipFill>
                <pic:spPr>
                  <a:xfrm>
                    <a:off x="0" y="0"/>
                    <a:ext cx="1448435" cy="676275"/>
                  </a:xfrm>
                  <a:prstGeom prst="rect">
                    <a:avLst/>
                  </a:prstGeom>
                  <a:ln/>
                </pic:spPr>
              </pic:pic>
            </a:graphicData>
          </a:graphic>
        </wp:anchor>
      </w:drawing>
    </w:r>
    <w:r w:rsidRPr="00092052">
      <w:rPr>
        <w:rFonts w:ascii="Sylfaen" w:hAnsi="Sylfaen"/>
        <w:noProof/>
      </w:rPr>
      <w:drawing>
        <wp:anchor distT="114300" distB="114300" distL="114300" distR="114300" simplePos="0" relativeHeight="251659264" behindDoc="0" locked="0" layoutInCell="1" hidden="0" allowOverlap="1">
          <wp:simplePos x="0" y="0"/>
          <wp:positionH relativeFrom="margin">
            <wp:align>left</wp:align>
          </wp:positionH>
          <wp:positionV relativeFrom="paragraph">
            <wp:posOffset>-307975</wp:posOffset>
          </wp:positionV>
          <wp:extent cx="1885950" cy="828040"/>
          <wp:effectExtent l="0" t="0" r="0" b="0"/>
          <wp:wrapSquare wrapText="bothSides" distT="114300" distB="114300" distL="114300" distR="114300"/>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1885950" cy="828040"/>
                  </a:xfrm>
                  <a:prstGeom prst="rect">
                    <a:avLst/>
                  </a:prstGeom>
                  <a:ln/>
                </pic:spPr>
              </pic:pic>
            </a:graphicData>
          </a:graphic>
        </wp:anchor>
      </w:drawing>
    </w:r>
    <w:r w:rsidR="000E6383" w:rsidRPr="00092052">
      <w:rPr>
        <w:rFonts w:ascii="Sylfaen" w:eastAsia="Merriweather" w:hAnsi="Sylfaen" w:cs="Merriweather"/>
        <w:color w:val="1F497D"/>
        <w:sz w:val="20"/>
        <w:szCs w:val="20"/>
      </w:rPr>
      <w:t xml:space="preserve">                                   </w:t>
    </w:r>
    <w:r w:rsidR="000E6383" w:rsidRPr="00092052">
      <w:rPr>
        <w:rFonts w:ascii="Sylfaen" w:eastAsia="Merriweather" w:hAnsi="Sylfaen" w:cs="Merriweather"/>
        <w:color w:val="1F497D"/>
        <w:sz w:val="20"/>
        <w:szCs w:val="20"/>
      </w:rPr>
      <w:t xml:space="preserve">                                                                </w:t>
    </w:r>
    <w:r w:rsidR="000E6383" w:rsidRPr="00092052">
      <w:rPr>
        <w:rFonts w:ascii="Sylfaen" w:eastAsia="Merriweather" w:hAnsi="Sylfaen" w:cs="Merriweather"/>
        <w:sz w:val="20"/>
        <w:szCs w:val="20"/>
      </w:rPr>
      <w:tab/>
    </w:r>
  </w:p>
  <w:p w:rsidR="00150F34" w:rsidRPr="00092052" w:rsidRDefault="00150F34">
    <w:pPr>
      <w:pBdr>
        <w:top w:val="nil"/>
        <w:left w:val="nil"/>
        <w:bottom w:val="nil"/>
        <w:right w:val="nil"/>
        <w:between w:val="nil"/>
      </w:pBdr>
      <w:tabs>
        <w:tab w:val="left" w:pos="0"/>
        <w:tab w:val="center" w:pos="8010"/>
        <w:tab w:val="left" w:pos="8640"/>
      </w:tabs>
      <w:ind w:hanging="2"/>
      <w:jc w:val="center"/>
      <w:rPr>
        <w:rFonts w:ascii="Sylfaen" w:eastAsia="Merriweather" w:hAnsi="Sylfaen" w:cs="Merriweather"/>
        <w:sz w:val="20"/>
        <w:szCs w:val="20"/>
      </w:rPr>
    </w:pPr>
  </w:p>
  <w:p w:rsidR="00092052" w:rsidRDefault="00092052" w:rsidP="00092052">
    <w:pPr>
      <w:pBdr>
        <w:top w:val="nil"/>
        <w:left w:val="nil"/>
        <w:bottom w:val="nil"/>
        <w:right w:val="nil"/>
        <w:between w:val="nil"/>
      </w:pBdr>
      <w:tabs>
        <w:tab w:val="left" w:pos="0"/>
        <w:tab w:val="center" w:pos="8010"/>
        <w:tab w:val="left" w:pos="8640"/>
      </w:tabs>
      <w:ind w:hanging="2"/>
      <w:jc w:val="center"/>
      <w:rPr>
        <w:rFonts w:ascii="Sylfaen" w:eastAsia="Arial Unicode MS" w:hAnsi="Sylfaen" w:cs="Arial Unicode MS"/>
        <w:sz w:val="20"/>
        <w:szCs w:val="20"/>
      </w:rPr>
    </w:pPr>
  </w:p>
  <w:p w:rsidR="00150F34" w:rsidRPr="00092052" w:rsidRDefault="000E6383" w:rsidP="00092052">
    <w:pPr>
      <w:pBdr>
        <w:top w:val="nil"/>
        <w:left w:val="nil"/>
        <w:bottom w:val="nil"/>
        <w:right w:val="nil"/>
        <w:between w:val="nil"/>
      </w:pBdr>
      <w:tabs>
        <w:tab w:val="left" w:pos="0"/>
        <w:tab w:val="center" w:pos="8010"/>
        <w:tab w:val="left" w:pos="8640"/>
      </w:tabs>
      <w:ind w:hanging="2"/>
      <w:jc w:val="center"/>
      <w:rPr>
        <w:rFonts w:ascii="Sylfaen" w:eastAsia="Merriweather" w:hAnsi="Sylfaen" w:cs="Merriweather"/>
        <w:b/>
        <w:bCs/>
      </w:rPr>
    </w:pPr>
    <w:r w:rsidRPr="00092052">
      <w:rPr>
        <w:rFonts w:ascii="Sylfaen" w:eastAsia="Arial Unicode MS" w:hAnsi="Sylfaen" w:cs="Arial Unicode MS"/>
        <w:sz w:val="20"/>
        <w:szCs w:val="20"/>
      </w:rPr>
      <w:tab/>
    </w:r>
    <w:r w:rsidRPr="00092052">
      <w:rPr>
        <w:rFonts w:ascii="Sylfaen" w:eastAsia="Arial Unicode MS" w:hAnsi="Sylfaen" w:cs="Arial Unicode MS"/>
        <w:sz w:val="20"/>
        <w:szCs w:val="20"/>
      </w:rPr>
      <w:tab/>
    </w:r>
    <w:r w:rsidRPr="00092052">
      <w:rPr>
        <w:rFonts w:ascii="Sylfaen" w:eastAsia="Arial Unicode MS" w:hAnsi="Sylfaen" w:cs="Arial Unicode MS"/>
        <w:sz w:val="20"/>
        <w:szCs w:val="20"/>
      </w:rPr>
      <w:tab/>
    </w:r>
    <w:r w:rsidRPr="00092052">
      <w:rPr>
        <w:rFonts w:ascii="Sylfaen" w:eastAsia="Arial Unicode MS" w:hAnsi="Sylfaen" w:cs="Arial Unicode MS"/>
        <w:sz w:val="20"/>
        <w:szCs w:val="20"/>
      </w:rPr>
      <w:tab/>
    </w:r>
    <w:r w:rsidRPr="00092052">
      <w:rPr>
        <w:rFonts w:ascii="Sylfaen" w:eastAsia="Arial Unicode MS" w:hAnsi="Sylfaen" w:cs="Arial Unicode MS"/>
        <w:sz w:val="20"/>
        <w:szCs w:val="20"/>
      </w:rPr>
      <w:tab/>
    </w:r>
  </w:p>
  <w:p w:rsidR="00150F34" w:rsidRPr="00092052" w:rsidRDefault="000E6383">
    <w:pPr>
      <w:pBdr>
        <w:top w:val="nil"/>
        <w:left w:val="nil"/>
        <w:bottom w:val="nil"/>
        <w:right w:val="nil"/>
        <w:between w:val="nil"/>
      </w:pBdr>
      <w:tabs>
        <w:tab w:val="left" w:pos="3105"/>
        <w:tab w:val="left" w:pos="7200"/>
        <w:tab w:val="left" w:pos="7920"/>
        <w:tab w:val="center" w:pos="8010"/>
        <w:tab w:val="left" w:pos="8640"/>
      </w:tabs>
      <w:ind w:hanging="2"/>
      <w:jc w:val="center"/>
      <w:rPr>
        <w:rFonts w:ascii="Sylfaen" w:eastAsia="Merriweather" w:hAnsi="Sylfaen" w:cs="Merriweather"/>
        <w:b/>
        <w:bCs/>
      </w:rPr>
    </w:pPr>
    <w:r w:rsidRPr="00092052">
      <w:rPr>
        <w:rFonts w:ascii="Sylfaen" w:eastAsia="Arial Unicode MS" w:hAnsi="Sylfaen" w:cs="Arial Unicode MS"/>
        <w:b/>
        <w:bCs/>
        <w:color w:val="000000"/>
      </w:rPr>
      <w:t>სსიპ</w:t>
    </w:r>
    <w:r w:rsidRPr="00092052">
      <w:rPr>
        <w:rFonts w:ascii="Sylfaen" w:eastAsia="Merriweather" w:hAnsi="Sylfaen" w:cs="Merriweather"/>
        <w:b/>
        <w:bCs/>
      </w:rPr>
      <w:t xml:space="preserve"> </w:t>
    </w:r>
    <w:r w:rsidRPr="00092052">
      <w:rPr>
        <w:rFonts w:ascii="Sylfaen" w:eastAsia="Arial Unicode MS" w:hAnsi="Sylfaen" w:cs="Arial Unicode MS"/>
        <w:b/>
        <w:bCs/>
        <w:color w:val="000000"/>
      </w:rPr>
      <w:t>ახალგაზრდობის</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სააგენტოს</w:t>
    </w:r>
    <w:r w:rsidRPr="00092052">
      <w:rPr>
        <w:rFonts w:ascii="Sylfaen" w:eastAsia="Arial Unicode MS" w:hAnsi="Sylfaen" w:cs="Arial Unicode MS"/>
        <w:b/>
        <w:bCs/>
        <w:color w:val="000000"/>
      </w:rPr>
      <w:t xml:space="preserve"> 202</w:t>
    </w:r>
    <w:r w:rsidRPr="00092052">
      <w:rPr>
        <w:rFonts w:ascii="Sylfaen" w:eastAsia="Merriweather" w:hAnsi="Sylfaen" w:cs="Merriweather"/>
        <w:b/>
        <w:bCs/>
      </w:rPr>
      <w:t>6</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წლის</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საგრანტო</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კონკურსის</w:t>
    </w:r>
    <w:r w:rsidRPr="00092052">
      <w:rPr>
        <w:rFonts w:ascii="Sylfaen" w:eastAsia="Arial Unicode MS" w:hAnsi="Sylfaen" w:cs="Arial Unicode MS"/>
        <w:b/>
        <w:bCs/>
        <w:color w:val="000000"/>
      </w:rPr>
      <w:t xml:space="preserve"> - </w:t>
    </w:r>
  </w:p>
  <w:p w:rsidR="00150F34" w:rsidRPr="00092052" w:rsidRDefault="000E6383">
    <w:pPr>
      <w:pBdr>
        <w:top w:val="nil"/>
        <w:left w:val="nil"/>
        <w:bottom w:val="nil"/>
        <w:right w:val="nil"/>
        <w:between w:val="nil"/>
      </w:pBdr>
      <w:tabs>
        <w:tab w:val="left" w:pos="3105"/>
        <w:tab w:val="left" w:pos="7200"/>
        <w:tab w:val="left" w:pos="7920"/>
        <w:tab w:val="center" w:pos="8010"/>
        <w:tab w:val="left" w:pos="8640"/>
      </w:tabs>
      <w:ind w:hanging="2"/>
      <w:jc w:val="center"/>
      <w:rPr>
        <w:rFonts w:ascii="Sylfaen" w:eastAsia="Merriweather" w:hAnsi="Sylfaen" w:cs="Merriweather"/>
        <w:b/>
        <w:bCs/>
        <w:color w:val="000000"/>
      </w:rPr>
    </w:pPr>
    <w:r w:rsidRPr="00092052">
      <w:rPr>
        <w:rFonts w:ascii="Sylfaen" w:eastAsia="Arial Unicode MS" w:hAnsi="Sylfaen" w:cs="Arial Unicode MS"/>
        <w:b/>
        <w:bCs/>
        <w:color w:val="000000"/>
      </w:rPr>
      <w:t>„</w:t>
    </w:r>
    <w:r w:rsidRPr="00092052">
      <w:rPr>
        <w:rFonts w:ascii="Sylfaen" w:eastAsia="Arial Unicode MS" w:hAnsi="Sylfaen" w:cs="Arial Unicode MS"/>
        <w:b/>
        <w:bCs/>
        <w:color w:val="000000"/>
      </w:rPr>
      <w:t>საქართველოს</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ახალგაზრდობის</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წარმომადგენელი</w:t>
    </w:r>
    <w:r w:rsidRPr="00092052">
      <w:rPr>
        <w:rFonts w:ascii="Sylfaen" w:eastAsia="Arial Unicode MS" w:hAnsi="Sylfaen" w:cs="Arial Unicode MS"/>
        <w:b/>
        <w:bCs/>
        <w:color w:val="000000"/>
      </w:rPr>
      <w:t xml:space="preserve"> </w:t>
    </w:r>
    <w:r w:rsidRPr="00092052">
      <w:rPr>
        <w:rFonts w:ascii="Sylfaen" w:eastAsia="Arial Unicode MS" w:hAnsi="Sylfaen" w:cs="Arial Unicode MS"/>
        <w:b/>
        <w:bCs/>
        <w:color w:val="000000"/>
      </w:rPr>
      <w:t>გაეროში</w:t>
    </w:r>
    <w:r w:rsidRPr="00092052">
      <w:rPr>
        <w:rFonts w:ascii="Sylfaen" w:eastAsia="Arial Unicode MS" w:hAnsi="Sylfaen" w:cs="Arial Unicode MS"/>
        <w:b/>
        <w:bCs/>
        <w:color w:val="000000"/>
      </w:rPr>
      <w:t>“</w:t>
    </w:r>
  </w:p>
  <w:p w:rsidR="00150F34" w:rsidRPr="00092052" w:rsidRDefault="000E6383">
    <w:pPr>
      <w:pBdr>
        <w:bottom w:val="single" w:sz="4" w:space="1" w:color="000000"/>
      </w:pBdr>
      <w:ind w:hanging="2"/>
      <w:jc w:val="center"/>
      <w:rPr>
        <w:rFonts w:ascii="Sylfaen" w:eastAsia="Merriweather" w:hAnsi="Sylfaen" w:cs="Merriweather"/>
        <w:i/>
        <w:iCs/>
      </w:rPr>
    </w:pPr>
    <w:proofErr w:type="spellStart"/>
    <w:r w:rsidRPr="00092052">
      <w:rPr>
        <w:rFonts w:ascii="Sylfaen" w:eastAsia="Arial Unicode MS" w:hAnsi="Sylfaen" w:cs="Arial Unicode MS"/>
        <w:i/>
        <w:iCs/>
      </w:rPr>
      <w:t>სააპლიკაციო</w:t>
    </w:r>
    <w:proofErr w:type="spellEnd"/>
    <w:r w:rsidRPr="00092052">
      <w:rPr>
        <w:rFonts w:ascii="Sylfaen" w:eastAsia="Arial Unicode MS" w:hAnsi="Sylfaen" w:cs="Arial Unicode MS"/>
        <w:i/>
        <w:iCs/>
      </w:rPr>
      <w:t xml:space="preserve"> </w:t>
    </w:r>
    <w:r w:rsidRPr="00092052">
      <w:rPr>
        <w:rFonts w:ascii="Sylfaen" w:eastAsia="Arial Unicode MS" w:hAnsi="Sylfaen" w:cs="Arial Unicode MS"/>
        <w:i/>
        <w:iCs/>
      </w:rPr>
      <w:t>ფორმა</w:t>
    </w:r>
  </w:p>
  <w:p w:rsidR="00150F34" w:rsidRPr="00092052" w:rsidRDefault="00150F34">
    <w:pPr>
      <w:pBdr>
        <w:bottom w:val="single" w:sz="4" w:space="1" w:color="000000"/>
      </w:pBdr>
      <w:ind w:hanging="2"/>
      <w:jc w:val="center"/>
      <w:rPr>
        <w:rFonts w:ascii="Sylfaen" w:eastAsia="Merriweather" w:hAnsi="Sylfaen" w:cs="Merriweather"/>
        <w:i/>
        <w:iCs/>
      </w:rPr>
    </w:pPr>
  </w:p>
  <w:p w:rsidR="00150F34" w:rsidRPr="00092052" w:rsidRDefault="00150F34">
    <w:pPr>
      <w:ind w:hanging="2"/>
      <w:jc w:val="center"/>
      <w:rPr>
        <w:rFonts w:ascii="Sylfaen" w:eastAsia="Merriweather" w:hAnsi="Sylfaen" w:cs="Merriweather"/>
        <w:i/>
        <w:iCs/>
        <w:sz w:val="16"/>
        <w:szCs w:val="16"/>
      </w:rPr>
    </w:pPr>
  </w:p>
  <w:p w:rsidR="00150F34" w:rsidRPr="00092052" w:rsidRDefault="000E6383">
    <w:pPr>
      <w:ind w:hanging="2"/>
      <w:jc w:val="center"/>
      <w:rPr>
        <w:rFonts w:ascii="Sylfaen" w:eastAsia="Merriweather" w:hAnsi="Sylfaen" w:cs="Merriweather"/>
        <w:i/>
        <w:iCs/>
        <w:lang w:val="en-US"/>
      </w:rPr>
    </w:pPr>
    <w:r w:rsidRPr="00092052">
      <w:rPr>
        <w:rFonts w:ascii="Sylfaen" w:eastAsia="Arial Unicode MS" w:hAnsi="Sylfaen" w:cs="Arial Unicode MS"/>
        <w:i/>
        <w:iCs/>
        <w:sz w:val="16"/>
        <w:szCs w:val="16"/>
      </w:rPr>
      <w:t>(</w:t>
    </w:r>
    <w:r w:rsidRPr="00092052">
      <w:rPr>
        <w:rFonts w:ascii="Sylfaen" w:eastAsia="Arial Unicode MS" w:hAnsi="Sylfaen" w:cs="Arial Unicode MS"/>
        <w:i/>
        <w:iCs/>
        <w:sz w:val="16"/>
        <w:szCs w:val="16"/>
      </w:rPr>
      <w:t>სახელი</w:t>
    </w:r>
    <w:r w:rsidRPr="00092052">
      <w:rPr>
        <w:rFonts w:ascii="Sylfaen" w:eastAsia="Arial Unicode MS" w:hAnsi="Sylfaen" w:cs="Arial Unicode MS"/>
        <w:i/>
        <w:iCs/>
        <w:sz w:val="16"/>
        <w:szCs w:val="16"/>
      </w:rPr>
      <w:t xml:space="preserve">, </w:t>
    </w:r>
    <w:r w:rsidRPr="00092052">
      <w:rPr>
        <w:rFonts w:ascii="Sylfaen" w:eastAsia="Arial Unicode MS" w:hAnsi="Sylfaen" w:cs="Arial Unicode MS"/>
        <w:i/>
        <w:iCs/>
        <w:sz w:val="16"/>
        <w:szCs w:val="16"/>
      </w:rPr>
      <w:t>გვარი</w:t>
    </w:r>
    <w:r w:rsidR="00092052">
      <w:rPr>
        <w:rFonts w:ascii="Sylfaen" w:eastAsia="Arial Unicode MS" w:hAnsi="Sylfaen" w:cs="Arial Unicode MS"/>
        <w:i/>
        <w:iCs/>
        <w:sz w:val="16"/>
        <w:szCs w:val="16"/>
        <w:lang w:val="en-US"/>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F34" w:rsidRDefault="00150F34">
    <w:pPr>
      <w:pBdr>
        <w:top w:val="nil"/>
        <w:left w:val="nil"/>
        <w:bottom w:val="nil"/>
        <w:right w:val="nil"/>
        <w:between w:val="nil"/>
      </w:pBdr>
      <w:tabs>
        <w:tab w:val="center" w:pos="4677"/>
        <w:tab w:val="right" w:pos="9355"/>
      </w:tabs>
      <w:ind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990AE3"/>
    <w:multiLevelType w:val="multilevel"/>
    <w:tmpl w:val="CE72A8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68625B4"/>
    <w:multiLevelType w:val="multilevel"/>
    <w:tmpl w:val="37761586"/>
    <w:lvl w:ilvl="0">
      <w:start w:val="2"/>
      <w:numFmt w:val="decimal"/>
      <w:lvlText w:val="%1."/>
      <w:lvlJc w:val="left"/>
      <w:pPr>
        <w:ind w:left="358" w:hanging="360"/>
      </w:pPr>
      <w:rPr>
        <w:b/>
        <w:bCs/>
      </w:rPr>
    </w:lvl>
    <w:lvl w:ilvl="1">
      <w:start w:val="1"/>
      <w:numFmt w:val="lowerLetter"/>
      <w:lvlText w:val="%2."/>
      <w:lvlJc w:val="left"/>
      <w:pPr>
        <w:ind w:left="1078" w:hanging="360"/>
      </w:pPr>
    </w:lvl>
    <w:lvl w:ilvl="2">
      <w:start w:val="1"/>
      <w:numFmt w:val="lowerRoman"/>
      <w:lvlText w:val="%3."/>
      <w:lvlJc w:val="right"/>
      <w:pPr>
        <w:ind w:left="1798" w:hanging="180"/>
      </w:pPr>
    </w:lvl>
    <w:lvl w:ilvl="3">
      <w:start w:val="1"/>
      <w:numFmt w:val="decimal"/>
      <w:lvlText w:val="%4."/>
      <w:lvlJc w:val="left"/>
      <w:pPr>
        <w:ind w:left="2518" w:hanging="360"/>
      </w:pPr>
    </w:lvl>
    <w:lvl w:ilvl="4">
      <w:start w:val="1"/>
      <w:numFmt w:val="lowerLetter"/>
      <w:lvlText w:val="%5."/>
      <w:lvlJc w:val="left"/>
      <w:pPr>
        <w:ind w:left="3238" w:hanging="360"/>
      </w:pPr>
    </w:lvl>
    <w:lvl w:ilvl="5">
      <w:start w:val="1"/>
      <w:numFmt w:val="lowerRoman"/>
      <w:lvlText w:val="%6."/>
      <w:lvlJc w:val="right"/>
      <w:pPr>
        <w:ind w:left="3958" w:hanging="180"/>
      </w:pPr>
    </w:lvl>
    <w:lvl w:ilvl="6">
      <w:start w:val="1"/>
      <w:numFmt w:val="decimal"/>
      <w:lvlText w:val="%7."/>
      <w:lvlJc w:val="left"/>
      <w:pPr>
        <w:ind w:left="4678" w:hanging="360"/>
      </w:pPr>
    </w:lvl>
    <w:lvl w:ilvl="7">
      <w:start w:val="1"/>
      <w:numFmt w:val="lowerLetter"/>
      <w:lvlText w:val="%8."/>
      <w:lvlJc w:val="left"/>
      <w:pPr>
        <w:ind w:left="5398" w:hanging="360"/>
      </w:pPr>
    </w:lvl>
    <w:lvl w:ilvl="8">
      <w:start w:val="1"/>
      <w:numFmt w:val="lowerRoman"/>
      <w:lvlText w:val="%9."/>
      <w:lvlJc w:val="right"/>
      <w:pPr>
        <w:ind w:left="6118" w:hanging="180"/>
      </w:pPr>
    </w:lvl>
  </w:abstractNum>
  <w:abstractNum w:abstractNumId="2" w15:restartNumberingAfterBreak="0">
    <w:nsid w:val="64E457B2"/>
    <w:multiLevelType w:val="multilevel"/>
    <w:tmpl w:val="9EDE1B98"/>
    <w:lvl w:ilvl="0">
      <w:start w:val="1"/>
      <w:numFmt w:val="decimal"/>
      <w:lvlText w:val="%1."/>
      <w:lvlJc w:val="left"/>
      <w:pPr>
        <w:ind w:left="358" w:hanging="360"/>
      </w:pPr>
      <w:rPr>
        <w:rFonts w:ascii="Merriweather" w:eastAsia="Merriweather" w:hAnsi="Merriweather" w:cs="Merriweather"/>
        <w:b/>
        <w:bCs/>
      </w:rPr>
    </w:lvl>
    <w:lvl w:ilvl="1">
      <w:start w:val="1"/>
      <w:numFmt w:val="decimal"/>
      <w:lvlText w:val="%1.%2."/>
      <w:lvlJc w:val="left"/>
      <w:pPr>
        <w:ind w:left="733" w:hanging="375"/>
      </w:pPr>
      <w:rPr>
        <w:rFonts w:ascii="Sylfaen" w:eastAsia="Merriweather" w:hAnsi="Sylfaen" w:cs="Merriweather" w:hint="default"/>
        <w:b/>
        <w:bCs/>
      </w:rPr>
    </w:lvl>
    <w:lvl w:ilvl="2">
      <w:start w:val="1"/>
      <w:numFmt w:val="decimal"/>
      <w:lvlText w:val="%1.%2.%3."/>
      <w:lvlJc w:val="left"/>
      <w:pPr>
        <w:ind w:left="1438" w:hanging="719"/>
      </w:pPr>
      <w:rPr>
        <w:rFonts w:ascii="Merriweather" w:eastAsia="Merriweather" w:hAnsi="Merriweather" w:cs="Merriweather"/>
        <w:b/>
        <w:bCs/>
      </w:rPr>
    </w:lvl>
    <w:lvl w:ilvl="3">
      <w:start w:val="1"/>
      <w:numFmt w:val="decimal"/>
      <w:lvlText w:val="%1.%2.%3.%4."/>
      <w:lvlJc w:val="left"/>
      <w:pPr>
        <w:ind w:left="1798" w:hanging="720"/>
      </w:pPr>
      <w:rPr>
        <w:rFonts w:ascii="Merriweather" w:eastAsia="Merriweather" w:hAnsi="Merriweather" w:cs="Merriweather"/>
        <w:b/>
        <w:bCs/>
      </w:rPr>
    </w:lvl>
    <w:lvl w:ilvl="4">
      <w:start w:val="1"/>
      <w:numFmt w:val="decimal"/>
      <w:lvlText w:val="%1.%2.%3.%4.%5."/>
      <w:lvlJc w:val="left"/>
      <w:pPr>
        <w:ind w:left="2518" w:hanging="1080"/>
      </w:pPr>
      <w:rPr>
        <w:rFonts w:ascii="Merriweather" w:eastAsia="Merriweather" w:hAnsi="Merriweather" w:cs="Merriweather"/>
        <w:b/>
        <w:bCs/>
      </w:rPr>
    </w:lvl>
    <w:lvl w:ilvl="5">
      <w:start w:val="1"/>
      <w:numFmt w:val="decimal"/>
      <w:lvlText w:val="%1.%2.%3.%4.%5.%6."/>
      <w:lvlJc w:val="left"/>
      <w:pPr>
        <w:ind w:left="2878" w:hanging="1080"/>
      </w:pPr>
      <w:rPr>
        <w:rFonts w:ascii="Merriweather" w:eastAsia="Merriweather" w:hAnsi="Merriweather" w:cs="Merriweather"/>
        <w:b/>
        <w:bCs/>
      </w:rPr>
    </w:lvl>
    <w:lvl w:ilvl="6">
      <w:start w:val="1"/>
      <w:numFmt w:val="decimal"/>
      <w:lvlText w:val="%1.%2.%3.%4.%5.%6.%7."/>
      <w:lvlJc w:val="left"/>
      <w:pPr>
        <w:ind w:left="3598" w:hanging="1440"/>
      </w:pPr>
      <w:rPr>
        <w:rFonts w:ascii="Merriweather" w:eastAsia="Merriweather" w:hAnsi="Merriweather" w:cs="Merriweather"/>
        <w:b/>
        <w:bCs/>
      </w:rPr>
    </w:lvl>
    <w:lvl w:ilvl="7">
      <w:start w:val="1"/>
      <w:numFmt w:val="decimal"/>
      <w:lvlText w:val="%1.%2.%3.%4.%5.%6.%7.%8."/>
      <w:lvlJc w:val="left"/>
      <w:pPr>
        <w:ind w:left="3958" w:hanging="1440"/>
      </w:pPr>
      <w:rPr>
        <w:rFonts w:ascii="Merriweather" w:eastAsia="Merriweather" w:hAnsi="Merriweather" w:cs="Merriweather"/>
        <w:b/>
        <w:bCs/>
      </w:rPr>
    </w:lvl>
    <w:lvl w:ilvl="8">
      <w:start w:val="1"/>
      <w:numFmt w:val="decimal"/>
      <w:lvlText w:val="%1.%2.%3.%4.%5.%6.%7.%8.%9."/>
      <w:lvlJc w:val="left"/>
      <w:pPr>
        <w:ind w:left="4678" w:hanging="1800"/>
      </w:pPr>
      <w:rPr>
        <w:rFonts w:ascii="Merriweather" w:eastAsia="Merriweather" w:hAnsi="Merriweather" w:cs="Merriweather"/>
        <w:b/>
        <w:bC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F34"/>
    <w:rsid w:val="00092052"/>
    <w:rsid w:val="000E6383"/>
    <w:rsid w:val="00150F34"/>
    <w:rsid w:val="006C63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DB505E"/>
  <w15:docId w15:val="{6D24FB76-3D1F-4298-A5BF-9357406A3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ka" w:eastAsia="en-US" w:bidi="ar-SA"/>
      </w:rPr>
    </w:rPrDefault>
    <w:pPrDefault>
      <w:pPr>
        <w:ind w:hang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bCs/>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eastAsia="Arial" w:hAnsi="Arial" w:cs="Arial"/>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paragraph" w:styleId="Heading7">
    <w:name w:val="heading 7"/>
    <w:basedOn w:val="Normal"/>
    <w:next w:val="Normal"/>
    <w:link w:val="Heading7Char"/>
    <w:uiPriority w:val="9"/>
    <w:unhideWhenUsed/>
    <w:qFormat/>
    <w:rsid w:val="00570CE4"/>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570CE4"/>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pPr>
      <w:tabs>
        <w:tab w:val="center" w:pos="4677"/>
        <w:tab w:val="right" w:pos="9355"/>
      </w:tabs>
    </w:pPr>
  </w:style>
  <w:style w:type="paragraph" w:styleId="Footer">
    <w:name w:val="footer"/>
    <w:basedOn w:val="Normal"/>
    <w:link w:val="FooterChar"/>
    <w:uiPriority w:val="99"/>
    <w:pPr>
      <w:tabs>
        <w:tab w:val="center" w:pos="4677"/>
        <w:tab w:val="right" w:pos="9355"/>
      </w:tabs>
    </w:pPr>
  </w:style>
  <w:style w:type="paragraph" w:styleId="TOC1">
    <w:name w:val="toc 1"/>
    <w:basedOn w:val="Normal"/>
    <w:next w:val="Normal"/>
    <w:pPr>
      <w:tabs>
        <w:tab w:val="right" w:leader="dot" w:pos="9345"/>
      </w:tabs>
      <w:jc w:val="both"/>
    </w:pPr>
    <w:rPr>
      <w:rFonts w:ascii="Sylfaen" w:hAnsi="Sylfaen" w:cs="Sylfaen"/>
      <w:noProof/>
      <w:color w:val="4F81BD"/>
      <w:sz w:val="28"/>
    </w:rPr>
  </w:style>
  <w:style w:type="paragraph" w:styleId="TOC2">
    <w:name w:val="toc 2"/>
    <w:basedOn w:val="Normal"/>
    <w:next w:val="Normal"/>
    <w:pPr>
      <w:ind w:left="240"/>
    </w:p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pPr>
      <w:spacing w:after="200" w:line="276" w:lineRule="auto"/>
      <w:ind w:left="720"/>
      <w:contextualSpacing/>
    </w:pPr>
    <w:rPr>
      <w:rFonts w:ascii="Calibri" w:eastAsia="Calibri" w:hAnsi="Calibri"/>
      <w:sz w:val="22"/>
      <w:szCs w:val="22"/>
      <w:lang w:val="en-US"/>
    </w:rPr>
  </w:style>
  <w:style w:type="paragraph" w:customStyle="1" w:styleId="FootnoteText1">
    <w:name w:val="Footnote Text1"/>
    <w:aliases w:val="Footnote Text Char1,Footnote Text Char Char,Char,Char Char Char,Char Char Char Char Char Char,Char Char Char Char Char Char Char Char Char Char,Char Char Char Char Char Char Char Char,Char Char Char Char Char Char Char Char Char Char Char"/>
    <w:basedOn w:val="Normal"/>
    <w:pPr>
      <w:widowControl w:val="0"/>
      <w:tabs>
        <w:tab w:val="left" w:pos="284"/>
      </w:tabs>
      <w:spacing w:after="80"/>
      <w:ind w:left="284" w:hanging="284"/>
    </w:pPr>
    <w:rPr>
      <w:sz w:val="20"/>
      <w:szCs w:val="22"/>
      <w:lang w:val="en-GB"/>
    </w:rPr>
  </w:style>
  <w:style w:type="character" w:customStyle="1" w:styleId="FootnoteTextChar">
    <w:name w:val="Footnote Text Char"/>
    <w:rPr>
      <w:w w:val="100"/>
      <w:position w:val="-1"/>
      <w:effect w:val="none"/>
      <w:vertAlign w:val="baseline"/>
      <w:cs w:val="0"/>
      <w:em w:val="none"/>
      <w:lang w:val="ru-RU" w:eastAsia="ru-RU"/>
    </w:rPr>
  </w:style>
  <w:style w:type="character" w:customStyle="1" w:styleId="FootnoteReference1">
    <w:name w:val="Footnote Reference1"/>
    <w:aliases w:val="Char Char1 Char Char Char,Char Char1 Char Char Char Char,BVI fnr Char Char Char Char,BVI fnr Car Car Char Char Char Char,BVI fnr Car Char Char Char Char,BVI fnr Car Car Car Car Char Char Char Char Char"/>
    <w:rPr>
      <w:w w:val="100"/>
      <w:position w:val="-1"/>
      <w:sz w:val="22"/>
      <w:szCs w:val="16"/>
      <w:effect w:val="none"/>
      <w:vertAlign w:val="superscript"/>
      <w:cs w:val="0"/>
      <w:em w:val="none"/>
    </w:rPr>
  </w:style>
  <w:style w:type="paragraph" w:customStyle="1" w:styleId="CharChar1CharChar">
    <w:name w:val="Char Char1 Char Char"/>
    <w:aliases w:val="Char Char1 Char Char Char,BVI fnr Char Char Char,BVI fnr Car Car Char Char Char,BVI fnr Car Char Char Char,BVI fnr Car Car Car Car Char Char Char"/>
    <w:basedOn w:val="Normal"/>
    <w:pPr>
      <w:spacing w:after="160" w:line="240" w:lineRule="atLeast"/>
    </w:pPr>
    <w:rPr>
      <w:sz w:val="22"/>
      <w:szCs w:val="16"/>
      <w:vertAlign w:val="superscript"/>
      <w:lang w:val="en-US"/>
    </w:rPr>
  </w:style>
  <w:style w:type="character" w:customStyle="1" w:styleId="FootnoteTextChar2">
    <w:name w:val="Footnote Text Char2"/>
    <w:aliases w:val="Footnote Text Char1 Char,Footnote Text Char Char Char,Char Char,Char Char Char Char,Char Char Char Char Char Char Char,Char Char Char Char Char Char Char Char Char Char Char1,Char Char Char Char Char Char Char Char Char"/>
    <w:rPr>
      <w:w w:val="100"/>
      <w:position w:val="-1"/>
      <w:szCs w:val="22"/>
      <w:effect w:val="none"/>
      <w:vertAlign w:val="baseline"/>
      <w:cs w:val="0"/>
      <w:em w:val="none"/>
      <w:lang w:val="en-GB"/>
    </w:rPr>
  </w:style>
  <w:style w:type="paragraph" w:styleId="TOC3">
    <w:name w:val="toc 3"/>
    <w:basedOn w:val="Normal"/>
    <w:next w:val="Normal"/>
    <w:pPr>
      <w:ind w:left="480"/>
    </w:pPr>
  </w:style>
  <w:style w:type="paragraph" w:styleId="BalloonText">
    <w:name w:val="Balloon Text"/>
    <w:basedOn w:val="Normal"/>
    <w:rPr>
      <w:rFonts w:ascii="Tahoma" w:hAnsi="Tahoma" w:cs="Tahoma"/>
      <w:sz w:val="16"/>
      <w:szCs w:val="16"/>
    </w:rPr>
  </w:style>
  <w:style w:type="paragraph" w:styleId="NormalWeb">
    <w:name w:val="Normal (Web)"/>
    <w:basedOn w:val="Normal"/>
    <w:uiPriority w:val="99"/>
    <w:qFormat/>
    <w:pPr>
      <w:spacing w:before="100" w:beforeAutospacing="1" w:after="100" w:afterAutospacing="1"/>
    </w:pPr>
    <w:rPr>
      <w:lang w:val="en-US"/>
    </w:rPr>
  </w:style>
  <w:style w:type="character" w:customStyle="1" w:styleId="HeaderChar">
    <w:name w:val="Header Char"/>
    <w:rPr>
      <w:w w:val="100"/>
      <w:position w:val="-1"/>
      <w:sz w:val="24"/>
      <w:szCs w:val="24"/>
      <w:effect w:val="none"/>
      <w:vertAlign w:val="baseline"/>
      <w:cs w:val="0"/>
      <w:em w:val="none"/>
      <w:lang w:val="ru-RU" w:eastAsia="ru-RU"/>
    </w:rPr>
  </w:style>
  <w:style w:type="character" w:customStyle="1" w:styleId="Heading2Char">
    <w:name w:val="Heading 2 Char"/>
    <w:rPr>
      <w:rFonts w:ascii="Arial" w:hAnsi="Arial"/>
      <w:b/>
      <w:bCs/>
      <w:i/>
      <w:iCs/>
      <w:w w:val="100"/>
      <w:position w:val="-1"/>
      <w:sz w:val="28"/>
      <w:szCs w:val="28"/>
      <w:effect w:val="none"/>
      <w:vertAlign w:val="baseline"/>
      <w:cs w:val="0"/>
      <w:em w:val="none"/>
      <w:lang w:val="ru-RU" w:eastAsia="ru-RU"/>
    </w:rPr>
  </w:style>
  <w:style w:type="character" w:customStyle="1" w:styleId="actionlinks">
    <w:name w:val="actionlinks"/>
    <w:rPr>
      <w:w w:val="100"/>
      <w:position w:val="-1"/>
      <w:effect w:val="none"/>
      <w:vertAlign w:val="baseline"/>
      <w:cs w:val="0"/>
      <w:em w:val="none"/>
    </w:rPr>
  </w:style>
  <w:style w:type="paragraph" w:styleId="z-TopofForm">
    <w:name w:val="HTML Top of Form"/>
    <w:basedOn w:val="Normal"/>
    <w:next w:val="Normal"/>
    <w:qFormat/>
    <w:pPr>
      <w:pBdr>
        <w:bottom w:val="single" w:sz="6" w:space="1" w:color="auto"/>
      </w:pBdr>
      <w:jc w:val="center"/>
    </w:pPr>
    <w:rPr>
      <w:rFonts w:ascii="Arial" w:hAnsi="Arial" w:cs="Arial"/>
      <w:vanish/>
      <w:sz w:val="16"/>
      <w:szCs w:val="16"/>
      <w:lang w:val="en-US"/>
    </w:rPr>
  </w:style>
  <w:style w:type="character" w:customStyle="1" w:styleId="z-TopofFormChar">
    <w:name w:val="z-Top of Form Char"/>
    <w:rPr>
      <w:rFonts w:ascii="Arial" w:hAnsi="Arial" w:cs="Arial"/>
      <w:vanish/>
      <w:w w:val="100"/>
      <w:position w:val="-1"/>
      <w:sz w:val="16"/>
      <w:szCs w:val="16"/>
      <w:effect w:val="none"/>
      <w:vertAlign w:val="baseline"/>
      <w:cs w:val="0"/>
      <w:em w:val="none"/>
    </w:rPr>
  </w:style>
  <w:style w:type="character" w:customStyle="1" w:styleId="gfieldrequired">
    <w:name w:val="gfield_required"/>
    <w:rPr>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paragraph" w:styleId="z-BottomofForm">
    <w:name w:val="HTML Bottom of Form"/>
    <w:basedOn w:val="Normal"/>
    <w:next w:val="Normal"/>
    <w:qFormat/>
    <w:pPr>
      <w:pBdr>
        <w:top w:val="single" w:sz="6" w:space="1" w:color="auto"/>
      </w:pBdr>
      <w:jc w:val="center"/>
    </w:pPr>
    <w:rPr>
      <w:rFonts w:ascii="Arial" w:hAnsi="Arial" w:cs="Arial"/>
      <w:vanish/>
      <w:sz w:val="16"/>
      <w:szCs w:val="16"/>
      <w:lang w:val="en-US"/>
    </w:rPr>
  </w:style>
  <w:style w:type="character" w:customStyle="1" w:styleId="z-BottomofFormChar">
    <w:name w:val="z-Bottom of Form Char"/>
    <w:rPr>
      <w:rFonts w:ascii="Arial" w:hAnsi="Arial" w:cs="Arial"/>
      <w:vanish/>
      <w:w w:val="100"/>
      <w:position w:val="-1"/>
      <w:sz w:val="16"/>
      <w:szCs w:val="16"/>
      <w:effect w:val="none"/>
      <w:vertAlign w:val="baseline"/>
      <w:cs w:val="0"/>
      <w:em w:val="none"/>
    </w:rPr>
  </w:style>
  <w:style w:type="character" w:customStyle="1" w:styleId="screen-reader-text">
    <w:name w:val="screen-reader-text"/>
    <w:rPr>
      <w:w w:val="100"/>
      <w:position w:val="-1"/>
      <w:effect w:val="none"/>
      <w:vertAlign w:val="baseline"/>
      <w:cs w:val="0"/>
      <w:em w:val="none"/>
    </w:rPr>
  </w:style>
  <w:style w:type="character" w:customStyle="1" w:styleId="BalloonTextChar">
    <w:name w:val="Balloon Text Char"/>
    <w:rPr>
      <w:rFonts w:ascii="Tahoma" w:hAnsi="Tahoma" w:cs="Tahoma"/>
      <w:w w:val="100"/>
      <w:position w:val="-1"/>
      <w:sz w:val="16"/>
      <w:szCs w:val="16"/>
      <w:effect w:val="none"/>
      <w:vertAlign w:val="baseline"/>
      <w:cs w:val="0"/>
      <w:em w:val="none"/>
      <w:lang w:val="ru-RU" w:eastAsia="ru-RU"/>
    </w:rPr>
  </w:style>
  <w:style w:type="character" w:customStyle="1" w:styleId="apple-converted-space">
    <w:name w:val="apple-converted-space"/>
    <w:rPr>
      <w:w w:val="100"/>
      <w:position w:val="-1"/>
      <w:effect w:val="none"/>
      <w:vertAlign w:val="baseline"/>
      <w:cs w:val="0"/>
      <w:em w:val="none"/>
    </w:rPr>
  </w:style>
  <w:style w:type="character" w:styleId="Emphasis">
    <w:name w:val="Emphasis"/>
    <w:rPr>
      <w:i/>
      <w:iCs/>
      <w:w w:val="100"/>
      <w:position w:val="-1"/>
      <w:effect w:val="none"/>
      <w:vertAlign w:val="baseline"/>
      <w:cs w:val="0"/>
      <w:em w:val="none"/>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customStyle="1" w:styleId="CommentTextChar">
    <w:name w:val="Comment Text Char"/>
    <w:rPr>
      <w:w w:val="100"/>
      <w:position w:val="-1"/>
      <w:effect w:val="none"/>
      <w:vertAlign w:val="baseline"/>
      <w:cs w:val="0"/>
      <w:em w:val="none"/>
      <w:lang w:val="ru-RU" w:eastAsia="ru-RU"/>
    </w:rPr>
  </w:style>
  <w:style w:type="paragraph" w:styleId="CommentSubject">
    <w:name w:val="annotation subject"/>
    <w:basedOn w:val="CommentText"/>
    <w:next w:val="CommentText"/>
    <w:rPr>
      <w:b/>
      <w:bCs/>
    </w:rPr>
  </w:style>
  <w:style w:type="character" w:customStyle="1" w:styleId="CommentSubjectChar">
    <w:name w:val="Comment Subject Char"/>
    <w:rPr>
      <w:b/>
      <w:bCs/>
      <w:w w:val="100"/>
      <w:position w:val="-1"/>
      <w:effect w:val="none"/>
      <w:vertAlign w:val="baseline"/>
      <w:cs w:val="0"/>
      <w:em w:val="none"/>
      <w:lang w:val="ru-RU" w:eastAsia="ru-RU"/>
    </w:rPr>
  </w:style>
  <w:style w:type="paragraph" w:styleId="NoSpacing">
    <w:name w:val="No Spacing"/>
    <w:pPr>
      <w:suppressAutoHyphens/>
      <w:spacing w:line="1" w:lineRule="atLeast"/>
      <w:ind w:leftChars="-1" w:left="-1" w:hangingChars="1"/>
      <w:textDirection w:val="btLr"/>
      <w:textAlignment w:val="top"/>
      <w:outlineLvl w:val="0"/>
    </w:pPr>
    <w:rPr>
      <w:position w:val="-1"/>
      <w:lang w:eastAsia="ru-RU"/>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table" w:customStyle="1" w:styleId="aff1">
    <w:basedOn w:val="TableNormal"/>
    <w:tblPr>
      <w:tblStyleRowBandSize w:val="1"/>
      <w:tblStyleColBandSize w:val="1"/>
      <w:tblCellMar>
        <w:top w:w="100" w:type="dxa"/>
        <w:left w:w="100" w:type="dxa"/>
        <w:bottom w:w="100" w:type="dxa"/>
        <w:right w:w="100" w:type="dxa"/>
      </w:tblCellMar>
    </w:tblPr>
  </w:style>
  <w:style w:type="table" w:customStyle="1" w:styleId="aff2">
    <w:basedOn w:val="TableNormal"/>
    <w:tblPr>
      <w:tblStyleRowBandSize w:val="1"/>
      <w:tblStyleColBandSize w:val="1"/>
      <w:tblCellMar>
        <w:top w:w="100" w:type="dxa"/>
        <w:left w:w="100" w:type="dxa"/>
        <w:bottom w:w="100" w:type="dxa"/>
        <w:right w:w="100" w:type="dxa"/>
      </w:tblCellMar>
    </w:tblPr>
  </w:style>
  <w:style w:type="table" w:customStyle="1" w:styleId="aff3">
    <w:basedOn w:val="TableNormal"/>
    <w:tblPr>
      <w:tblStyleRowBandSize w:val="1"/>
      <w:tblStyleColBandSize w:val="1"/>
      <w:tblCellMar>
        <w:top w:w="100" w:type="dxa"/>
        <w:left w:w="100" w:type="dxa"/>
        <w:bottom w:w="100" w:type="dxa"/>
        <w:right w:w="100" w:type="dxa"/>
      </w:tblCellMar>
    </w:tblPr>
  </w:style>
  <w:style w:type="table" w:customStyle="1" w:styleId="aff4">
    <w:basedOn w:val="TableNormal"/>
    <w:tblPr>
      <w:tblStyleRowBandSize w:val="1"/>
      <w:tblStyleColBandSize w:val="1"/>
      <w:tblCellMar>
        <w:top w:w="100" w:type="dxa"/>
        <w:left w:w="100" w:type="dxa"/>
        <w:bottom w:w="100" w:type="dxa"/>
        <w:right w:w="100" w:type="dxa"/>
      </w:tblCellMar>
    </w:tblPr>
  </w:style>
  <w:style w:type="table" w:customStyle="1" w:styleId="aff5">
    <w:basedOn w:val="TableNormal"/>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00" w:type="dxa"/>
        <w:left w:w="100" w:type="dxa"/>
        <w:bottom w:w="100" w:type="dxa"/>
        <w:right w:w="100" w:type="dxa"/>
      </w:tblCellMar>
    </w:tblPr>
  </w:style>
  <w:style w:type="table" w:customStyle="1" w:styleId="aff7">
    <w:basedOn w:val="TableNormal"/>
    <w:tblPr>
      <w:tblStyleRowBandSize w:val="1"/>
      <w:tblStyleColBandSize w:val="1"/>
      <w:tblCellMar>
        <w:top w:w="100" w:type="dxa"/>
        <w:left w:w="100" w:type="dxa"/>
        <w:bottom w:w="100" w:type="dxa"/>
        <w:right w:w="100" w:type="dxa"/>
      </w:tblCellMar>
    </w:tblPr>
  </w:style>
  <w:style w:type="table" w:customStyle="1" w:styleId="aff8">
    <w:basedOn w:val="TableNormal"/>
    <w:tblPr>
      <w:tblStyleRowBandSize w:val="1"/>
      <w:tblStyleColBandSize w:val="1"/>
      <w:tblCellMar>
        <w:top w:w="100" w:type="dxa"/>
        <w:left w:w="100" w:type="dxa"/>
        <w:bottom w:w="100" w:type="dxa"/>
        <w:right w:w="100" w:type="dxa"/>
      </w:tblCellMar>
    </w:tblPr>
  </w:style>
  <w:style w:type="table" w:customStyle="1" w:styleId="aff9">
    <w:basedOn w:val="TableNormal"/>
    <w:tblPr>
      <w:tblStyleRowBandSize w:val="1"/>
      <w:tblStyleColBandSize w:val="1"/>
      <w:tblCellMar>
        <w:top w:w="100" w:type="dxa"/>
        <w:left w:w="100" w:type="dxa"/>
        <w:bottom w:w="100" w:type="dxa"/>
        <w:right w:w="100" w:type="dxa"/>
      </w:tblCellMar>
    </w:tblPr>
  </w:style>
  <w:style w:type="table" w:customStyle="1" w:styleId="affa">
    <w:basedOn w:val="TableNormal"/>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top w:w="100" w:type="dxa"/>
        <w:left w:w="100" w:type="dxa"/>
        <w:bottom w:w="100" w:type="dxa"/>
        <w:right w:w="100" w:type="dxa"/>
      </w:tblCellMar>
    </w:tblPr>
  </w:style>
  <w:style w:type="table" w:customStyle="1" w:styleId="affc">
    <w:basedOn w:val="TableNormal"/>
    <w:tblPr>
      <w:tblStyleRowBandSize w:val="1"/>
      <w:tblStyleColBandSize w:val="1"/>
      <w:tblCellMar>
        <w:top w:w="100" w:type="dxa"/>
        <w:left w:w="100" w:type="dxa"/>
        <w:bottom w:w="100" w:type="dxa"/>
        <w:right w:w="100" w:type="dxa"/>
      </w:tblCellMar>
    </w:tblPr>
  </w:style>
  <w:style w:type="table" w:customStyle="1" w:styleId="affd">
    <w:basedOn w:val="TableNormal"/>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00" w:type="dxa"/>
        <w:left w:w="100" w:type="dxa"/>
        <w:bottom w:w="100" w:type="dxa"/>
        <w:right w:w="100" w:type="dxa"/>
      </w:tblCellMar>
    </w:tblPr>
  </w:style>
  <w:style w:type="table" w:customStyle="1" w:styleId="afff">
    <w:basedOn w:val="TableNormal"/>
    <w:tblPr>
      <w:tblStyleRowBandSize w:val="1"/>
      <w:tblStyleColBandSize w:val="1"/>
      <w:tblCellMar>
        <w:top w:w="100" w:type="dxa"/>
        <w:left w:w="100" w:type="dxa"/>
        <w:bottom w:w="100" w:type="dxa"/>
        <w:right w:w="100" w:type="dxa"/>
      </w:tblCellMar>
    </w:tblPr>
  </w:style>
  <w:style w:type="table" w:customStyle="1" w:styleId="afff0">
    <w:basedOn w:val="TableNormal"/>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00" w:type="dxa"/>
        <w:left w:w="100" w:type="dxa"/>
        <w:bottom w:w="100" w:type="dxa"/>
        <w:right w:w="100" w:type="dxa"/>
      </w:tblCellMar>
    </w:tblPr>
  </w:style>
  <w:style w:type="table" w:customStyle="1" w:styleId="afff2">
    <w:basedOn w:val="TableNormal"/>
    <w:tblPr>
      <w:tblStyleRowBandSize w:val="1"/>
      <w:tblStyleColBandSize w:val="1"/>
      <w:tblCellMar>
        <w:top w:w="100" w:type="dxa"/>
        <w:left w:w="100" w:type="dxa"/>
        <w:bottom w:w="100" w:type="dxa"/>
        <w:right w:w="100" w:type="dxa"/>
      </w:tblCellMar>
    </w:tblPr>
  </w:style>
  <w:style w:type="table" w:customStyle="1" w:styleId="afff3">
    <w:basedOn w:val="TableNormal"/>
    <w:tblPr>
      <w:tblStyleRowBandSize w:val="1"/>
      <w:tblStyleColBandSize w:val="1"/>
      <w:tblCellMar>
        <w:top w:w="100" w:type="dxa"/>
        <w:left w:w="100" w:type="dxa"/>
        <w:bottom w:w="100" w:type="dxa"/>
        <w:right w:w="100" w:type="dxa"/>
      </w:tblCellMar>
    </w:tblPr>
  </w:style>
  <w:style w:type="table" w:customStyle="1" w:styleId="afff4">
    <w:basedOn w:val="TableNormal"/>
    <w:tblPr>
      <w:tblStyleRowBandSize w:val="1"/>
      <w:tblStyleColBandSize w:val="1"/>
      <w:tblCellMar>
        <w:top w:w="100" w:type="dxa"/>
        <w:left w:w="100" w:type="dxa"/>
        <w:bottom w:w="100" w:type="dxa"/>
        <w:right w:w="100" w:type="dxa"/>
      </w:tblCellMar>
    </w:tblPr>
  </w:style>
  <w:style w:type="table" w:customStyle="1" w:styleId="afff5">
    <w:basedOn w:val="TableNormal"/>
    <w:tblPr>
      <w:tblStyleRowBandSize w:val="1"/>
      <w:tblStyleColBandSize w:val="1"/>
      <w:tblCellMar>
        <w:top w:w="100" w:type="dxa"/>
        <w:left w:w="100" w:type="dxa"/>
        <w:bottom w:w="100" w:type="dxa"/>
        <w:right w:w="100" w:type="dxa"/>
      </w:tblCellMar>
    </w:tblPr>
  </w:style>
  <w:style w:type="table" w:customStyle="1" w:styleId="afff6">
    <w:basedOn w:val="TableNormal"/>
    <w:tblPr>
      <w:tblStyleRowBandSize w:val="1"/>
      <w:tblStyleColBandSize w:val="1"/>
      <w:tblCellMar>
        <w:top w:w="100" w:type="dxa"/>
        <w:left w:w="100" w:type="dxa"/>
        <w:bottom w:w="100" w:type="dxa"/>
        <w:right w:w="100" w:type="dxa"/>
      </w:tblCellMar>
    </w:tblPr>
  </w:style>
  <w:style w:type="table" w:customStyle="1" w:styleId="afff7">
    <w:basedOn w:val="TableNormal"/>
    <w:tblPr>
      <w:tblStyleRowBandSize w:val="1"/>
      <w:tblStyleColBandSize w:val="1"/>
      <w:tblCellMar>
        <w:top w:w="100" w:type="dxa"/>
        <w:left w:w="100" w:type="dxa"/>
        <w:bottom w:w="100" w:type="dxa"/>
        <w:right w:w="100" w:type="dxa"/>
      </w:tblCellMar>
    </w:tblPr>
  </w:style>
  <w:style w:type="table" w:customStyle="1" w:styleId="afff8">
    <w:basedOn w:val="TableNormal"/>
    <w:tblPr>
      <w:tblStyleRowBandSize w:val="1"/>
      <w:tblStyleColBandSize w:val="1"/>
      <w:tblCellMar>
        <w:top w:w="100" w:type="dxa"/>
        <w:left w:w="100" w:type="dxa"/>
        <w:bottom w:w="100" w:type="dxa"/>
        <w:right w:w="100" w:type="dxa"/>
      </w:tblCellMar>
    </w:tblPr>
  </w:style>
  <w:style w:type="table" w:customStyle="1" w:styleId="afff9">
    <w:basedOn w:val="TableNormal"/>
    <w:tblPr>
      <w:tblStyleRowBandSize w:val="1"/>
      <w:tblStyleColBandSize w:val="1"/>
      <w:tblCellMar>
        <w:top w:w="100" w:type="dxa"/>
        <w:left w:w="100" w:type="dxa"/>
        <w:bottom w:w="100" w:type="dxa"/>
        <w:right w:w="100" w:type="dxa"/>
      </w:tblCellMar>
    </w:tblPr>
  </w:style>
  <w:style w:type="table" w:customStyle="1" w:styleId="afffa">
    <w:basedOn w:val="TableNormal"/>
    <w:tblPr>
      <w:tblStyleRowBandSize w:val="1"/>
      <w:tblStyleColBandSize w:val="1"/>
      <w:tblCellMar>
        <w:top w:w="100" w:type="dxa"/>
        <w:left w:w="100" w:type="dxa"/>
        <w:bottom w:w="100" w:type="dxa"/>
        <w:right w:w="100" w:type="dxa"/>
      </w:tblCellMar>
    </w:tblPr>
  </w:style>
  <w:style w:type="table" w:customStyle="1" w:styleId="afffb">
    <w:basedOn w:val="TableNormal"/>
    <w:tblPr>
      <w:tblStyleRowBandSize w:val="1"/>
      <w:tblStyleColBandSize w:val="1"/>
      <w:tblCellMar>
        <w:top w:w="100" w:type="dxa"/>
        <w:left w:w="100" w:type="dxa"/>
        <w:bottom w:w="100" w:type="dxa"/>
        <w:right w:w="100" w:type="dxa"/>
      </w:tblCellMar>
    </w:tblPr>
  </w:style>
  <w:style w:type="table" w:customStyle="1" w:styleId="afffc">
    <w:basedOn w:val="TableNormal"/>
    <w:tblPr>
      <w:tblStyleRowBandSize w:val="1"/>
      <w:tblStyleColBandSize w:val="1"/>
      <w:tblCellMar>
        <w:top w:w="100" w:type="dxa"/>
        <w:left w:w="100" w:type="dxa"/>
        <w:bottom w:w="100" w:type="dxa"/>
        <w:right w:w="100" w:type="dxa"/>
      </w:tblCellMar>
    </w:tblPr>
  </w:style>
  <w:style w:type="table" w:customStyle="1" w:styleId="afffd">
    <w:basedOn w:val="TableNormal"/>
    <w:tblPr>
      <w:tblStyleRowBandSize w:val="1"/>
      <w:tblStyleColBandSize w:val="1"/>
      <w:tblCellMar>
        <w:top w:w="100" w:type="dxa"/>
        <w:left w:w="100" w:type="dxa"/>
        <w:bottom w:w="100" w:type="dxa"/>
        <w:right w:w="100" w:type="dxa"/>
      </w:tblCellMar>
    </w:tblPr>
  </w:style>
  <w:style w:type="table" w:customStyle="1" w:styleId="afffe">
    <w:basedOn w:val="TableNormal"/>
    <w:tblPr>
      <w:tblStyleRowBandSize w:val="1"/>
      <w:tblStyleColBandSize w:val="1"/>
      <w:tblCellMar>
        <w:top w:w="100" w:type="dxa"/>
        <w:left w:w="100" w:type="dxa"/>
        <w:bottom w:w="100" w:type="dxa"/>
        <w:right w:w="100" w:type="dxa"/>
      </w:tblCellMar>
    </w:tblPr>
  </w:style>
  <w:style w:type="table" w:customStyle="1" w:styleId="affff">
    <w:basedOn w:val="TableNormal"/>
    <w:tblPr>
      <w:tblStyleRowBandSize w:val="1"/>
      <w:tblStyleColBandSize w:val="1"/>
      <w:tblCellMar>
        <w:top w:w="100" w:type="dxa"/>
        <w:left w:w="100" w:type="dxa"/>
        <w:bottom w:w="100" w:type="dxa"/>
        <w:right w:w="100" w:type="dxa"/>
      </w:tblCellMar>
    </w:tblPr>
  </w:style>
  <w:style w:type="table" w:customStyle="1" w:styleId="affff0">
    <w:basedOn w:val="TableNormal"/>
    <w:tblPr>
      <w:tblStyleRowBandSize w:val="1"/>
      <w:tblStyleColBandSize w:val="1"/>
      <w:tblCellMar>
        <w:top w:w="100" w:type="dxa"/>
        <w:left w:w="100" w:type="dxa"/>
        <w:bottom w:w="100" w:type="dxa"/>
        <w:right w:w="100" w:type="dxa"/>
      </w:tblCellMar>
    </w:tblPr>
  </w:style>
  <w:style w:type="table" w:customStyle="1" w:styleId="affff1">
    <w:basedOn w:val="TableNormal"/>
    <w:tblPr>
      <w:tblStyleRowBandSize w:val="1"/>
      <w:tblStyleColBandSize w:val="1"/>
      <w:tblCellMar>
        <w:top w:w="100" w:type="dxa"/>
        <w:left w:w="100" w:type="dxa"/>
        <w:bottom w:w="100" w:type="dxa"/>
        <w:right w:w="100" w:type="dxa"/>
      </w:tblCellMar>
    </w:tblPr>
  </w:style>
  <w:style w:type="table" w:customStyle="1" w:styleId="affff2">
    <w:basedOn w:val="TableNormal"/>
    <w:tblPr>
      <w:tblStyleRowBandSize w:val="1"/>
      <w:tblStyleColBandSize w:val="1"/>
      <w:tblCellMar>
        <w:top w:w="100" w:type="dxa"/>
        <w:left w:w="100" w:type="dxa"/>
        <w:bottom w:w="100" w:type="dxa"/>
        <w:right w:w="100" w:type="dxa"/>
      </w:tblCellMar>
    </w:tblPr>
  </w:style>
  <w:style w:type="table" w:customStyle="1" w:styleId="affff3">
    <w:basedOn w:val="TableNormal"/>
    <w:tblPr>
      <w:tblStyleRowBandSize w:val="1"/>
      <w:tblStyleColBandSize w:val="1"/>
      <w:tblCellMar>
        <w:top w:w="100" w:type="dxa"/>
        <w:left w:w="100" w:type="dxa"/>
        <w:bottom w:w="100" w:type="dxa"/>
        <w:right w:w="100" w:type="dxa"/>
      </w:tblCellMar>
    </w:tblPr>
  </w:style>
  <w:style w:type="table" w:customStyle="1" w:styleId="affff4">
    <w:basedOn w:val="TableNormal"/>
    <w:tblPr>
      <w:tblStyleRowBandSize w:val="1"/>
      <w:tblStyleColBandSize w:val="1"/>
      <w:tblCellMar>
        <w:top w:w="100" w:type="dxa"/>
        <w:left w:w="100" w:type="dxa"/>
        <w:bottom w:w="100" w:type="dxa"/>
        <w:right w:w="100" w:type="dxa"/>
      </w:tblCellMar>
    </w:tblPr>
  </w:style>
  <w:style w:type="table" w:customStyle="1" w:styleId="affff5">
    <w:basedOn w:val="TableNormal"/>
    <w:tblPr>
      <w:tblStyleRowBandSize w:val="1"/>
      <w:tblStyleColBandSize w:val="1"/>
      <w:tblCellMar>
        <w:top w:w="100" w:type="dxa"/>
        <w:left w:w="100" w:type="dxa"/>
        <w:bottom w:w="100" w:type="dxa"/>
        <w:right w:w="100" w:type="dxa"/>
      </w:tblCellMar>
    </w:tblPr>
  </w:style>
  <w:style w:type="table" w:customStyle="1" w:styleId="affff6">
    <w:basedOn w:val="TableNormal"/>
    <w:tblPr>
      <w:tblStyleRowBandSize w:val="1"/>
      <w:tblStyleColBandSize w:val="1"/>
      <w:tblCellMar>
        <w:top w:w="100" w:type="dxa"/>
        <w:left w:w="100" w:type="dxa"/>
        <w:bottom w:w="100" w:type="dxa"/>
        <w:right w:w="100" w:type="dxa"/>
      </w:tblCellMar>
    </w:tblPr>
  </w:style>
  <w:style w:type="table" w:customStyle="1" w:styleId="affff7">
    <w:basedOn w:val="TableNormal"/>
    <w:tblPr>
      <w:tblStyleRowBandSize w:val="1"/>
      <w:tblStyleColBandSize w:val="1"/>
      <w:tblCellMar>
        <w:top w:w="100" w:type="dxa"/>
        <w:left w:w="100" w:type="dxa"/>
        <w:bottom w:w="100" w:type="dxa"/>
        <w:right w:w="100" w:type="dxa"/>
      </w:tblCellMar>
    </w:tblPr>
  </w:style>
  <w:style w:type="table" w:customStyle="1" w:styleId="affff8">
    <w:basedOn w:val="TableNormal"/>
    <w:tblPr>
      <w:tblStyleRowBandSize w:val="1"/>
      <w:tblStyleColBandSize w:val="1"/>
      <w:tblCellMar>
        <w:top w:w="100" w:type="dxa"/>
        <w:left w:w="100" w:type="dxa"/>
        <w:bottom w:w="100" w:type="dxa"/>
        <w:right w:w="100" w:type="dxa"/>
      </w:tblCellMar>
    </w:tblPr>
  </w:style>
  <w:style w:type="table" w:customStyle="1" w:styleId="affff9">
    <w:basedOn w:val="TableNormal"/>
    <w:tblPr>
      <w:tblStyleRowBandSize w:val="1"/>
      <w:tblStyleColBandSize w:val="1"/>
      <w:tblCellMar>
        <w:top w:w="100" w:type="dxa"/>
        <w:left w:w="100" w:type="dxa"/>
        <w:bottom w:w="100" w:type="dxa"/>
        <w:right w:w="100" w:type="dxa"/>
      </w:tblCellMar>
    </w:tblPr>
  </w:style>
  <w:style w:type="table" w:customStyle="1" w:styleId="affffa">
    <w:basedOn w:val="TableNormal"/>
    <w:tblPr>
      <w:tblStyleRowBandSize w:val="1"/>
      <w:tblStyleColBandSize w:val="1"/>
      <w:tblCellMar>
        <w:top w:w="100" w:type="dxa"/>
        <w:left w:w="100" w:type="dxa"/>
        <w:bottom w:w="100" w:type="dxa"/>
        <w:right w:w="100" w:type="dxa"/>
      </w:tblCellMar>
    </w:tblPr>
  </w:style>
  <w:style w:type="table" w:customStyle="1" w:styleId="affffb">
    <w:basedOn w:val="TableNormal"/>
    <w:tblPr>
      <w:tblStyleRowBandSize w:val="1"/>
      <w:tblStyleColBandSize w:val="1"/>
      <w:tblCellMar>
        <w:top w:w="100" w:type="dxa"/>
        <w:left w:w="100" w:type="dxa"/>
        <w:bottom w:w="100" w:type="dxa"/>
        <w:right w:w="100" w:type="dxa"/>
      </w:tblCellMar>
    </w:tblPr>
  </w:style>
  <w:style w:type="table" w:customStyle="1" w:styleId="affffc">
    <w:basedOn w:val="TableNormal"/>
    <w:tblPr>
      <w:tblStyleRowBandSize w:val="1"/>
      <w:tblStyleColBandSize w:val="1"/>
      <w:tblCellMar>
        <w:top w:w="100" w:type="dxa"/>
        <w:left w:w="100" w:type="dxa"/>
        <w:bottom w:w="100" w:type="dxa"/>
        <w:right w:w="100" w:type="dxa"/>
      </w:tblCellMar>
    </w:tblPr>
  </w:style>
  <w:style w:type="table" w:customStyle="1" w:styleId="affffd">
    <w:basedOn w:val="TableNormal"/>
    <w:tblPr>
      <w:tblStyleRowBandSize w:val="1"/>
      <w:tblStyleColBandSize w:val="1"/>
      <w:tblCellMar>
        <w:top w:w="100" w:type="dxa"/>
        <w:left w:w="100" w:type="dxa"/>
        <w:bottom w:w="100" w:type="dxa"/>
        <w:right w:w="100" w:type="dxa"/>
      </w:tblCellMar>
    </w:tblPr>
  </w:style>
  <w:style w:type="table" w:customStyle="1" w:styleId="affffe">
    <w:basedOn w:val="TableNormal"/>
    <w:tblPr>
      <w:tblStyleRowBandSize w:val="1"/>
      <w:tblStyleColBandSize w:val="1"/>
      <w:tblCellMar>
        <w:top w:w="100" w:type="dxa"/>
        <w:left w:w="100" w:type="dxa"/>
        <w:bottom w:w="100" w:type="dxa"/>
        <w:right w:w="100" w:type="dxa"/>
      </w:tblCellMar>
    </w:tblPr>
  </w:style>
  <w:style w:type="table" w:customStyle="1" w:styleId="afffff">
    <w:basedOn w:val="TableNormal"/>
    <w:tblPr>
      <w:tblStyleRowBandSize w:val="1"/>
      <w:tblStyleColBandSize w:val="1"/>
      <w:tblCellMar>
        <w:top w:w="100" w:type="dxa"/>
        <w:left w:w="100" w:type="dxa"/>
        <w:bottom w:w="100" w:type="dxa"/>
        <w:right w:w="100" w:type="dxa"/>
      </w:tblCellMar>
    </w:tblPr>
  </w:style>
  <w:style w:type="table" w:customStyle="1" w:styleId="afffff0">
    <w:basedOn w:val="TableNormal"/>
    <w:tblPr>
      <w:tblStyleRowBandSize w:val="1"/>
      <w:tblStyleColBandSize w:val="1"/>
      <w:tblCellMar>
        <w:top w:w="100" w:type="dxa"/>
        <w:left w:w="100" w:type="dxa"/>
        <w:bottom w:w="100" w:type="dxa"/>
        <w:right w:w="100" w:type="dxa"/>
      </w:tblCellMar>
    </w:tblPr>
  </w:style>
  <w:style w:type="table" w:customStyle="1" w:styleId="afffff1">
    <w:basedOn w:val="TableNormal"/>
    <w:tblPr>
      <w:tblStyleRowBandSize w:val="1"/>
      <w:tblStyleColBandSize w:val="1"/>
      <w:tblCellMar>
        <w:top w:w="100" w:type="dxa"/>
        <w:left w:w="100" w:type="dxa"/>
        <w:bottom w:w="100" w:type="dxa"/>
        <w:right w:w="100" w:type="dxa"/>
      </w:tblCellMar>
    </w:tblPr>
  </w:style>
  <w:style w:type="table" w:customStyle="1" w:styleId="afffff2">
    <w:basedOn w:val="TableNormal"/>
    <w:tblPr>
      <w:tblStyleRowBandSize w:val="1"/>
      <w:tblStyleColBandSize w:val="1"/>
      <w:tblCellMar>
        <w:top w:w="100" w:type="dxa"/>
        <w:left w:w="100" w:type="dxa"/>
        <w:bottom w:w="100" w:type="dxa"/>
        <w:right w:w="100" w:type="dxa"/>
      </w:tblCellMar>
    </w:tblPr>
  </w:style>
  <w:style w:type="table" w:customStyle="1" w:styleId="afffff3">
    <w:basedOn w:val="TableNormal"/>
    <w:tblPr>
      <w:tblStyleRowBandSize w:val="1"/>
      <w:tblStyleColBandSize w:val="1"/>
      <w:tblCellMar>
        <w:top w:w="100" w:type="dxa"/>
        <w:left w:w="100" w:type="dxa"/>
        <w:bottom w:w="100" w:type="dxa"/>
        <w:right w:w="100" w:type="dxa"/>
      </w:tblCellMar>
    </w:tblPr>
  </w:style>
  <w:style w:type="table" w:customStyle="1" w:styleId="afffff4">
    <w:basedOn w:val="TableNormal"/>
    <w:tblPr>
      <w:tblStyleRowBandSize w:val="1"/>
      <w:tblStyleColBandSize w:val="1"/>
      <w:tblCellMar>
        <w:top w:w="100" w:type="dxa"/>
        <w:left w:w="100" w:type="dxa"/>
        <w:bottom w:w="100" w:type="dxa"/>
        <w:right w:w="100" w:type="dxa"/>
      </w:tblCellMar>
    </w:tblPr>
  </w:style>
  <w:style w:type="table" w:customStyle="1" w:styleId="afffff5">
    <w:basedOn w:val="TableNormal"/>
    <w:tblPr>
      <w:tblStyleRowBandSize w:val="1"/>
      <w:tblStyleColBandSize w:val="1"/>
      <w:tblCellMar>
        <w:top w:w="100" w:type="dxa"/>
        <w:left w:w="100" w:type="dxa"/>
        <w:bottom w:w="100" w:type="dxa"/>
        <w:right w:w="100" w:type="dxa"/>
      </w:tblCellMar>
    </w:tblPr>
  </w:style>
  <w:style w:type="character" w:customStyle="1" w:styleId="Heading7Char">
    <w:name w:val="Heading 7 Char"/>
    <w:basedOn w:val="DefaultParagraphFont"/>
    <w:link w:val="Heading7"/>
    <w:uiPriority w:val="9"/>
    <w:rsid w:val="00570CE4"/>
    <w:rPr>
      <w:rFonts w:asciiTheme="majorHAnsi" w:eastAsiaTheme="majorEastAsia" w:hAnsiTheme="majorHAnsi" w:cstheme="majorBidi"/>
      <w:i/>
      <w:iCs/>
      <w:color w:val="404040" w:themeColor="text1" w:themeTint="BF"/>
      <w:position w:val="-1"/>
      <w:lang w:eastAsia="ru-RU"/>
    </w:rPr>
  </w:style>
  <w:style w:type="character" w:customStyle="1" w:styleId="Heading8Char">
    <w:name w:val="Heading 8 Char"/>
    <w:basedOn w:val="DefaultParagraphFont"/>
    <w:link w:val="Heading8"/>
    <w:uiPriority w:val="9"/>
    <w:rsid w:val="00570CE4"/>
    <w:rPr>
      <w:rFonts w:asciiTheme="majorHAnsi" w:eastAsiaTheme="majorEastAsia" w:hAnsiTheme="majorHAnsi" w:cstheme="majorBidi"/>
      <w:color w:val="404040" w:themeColor="text1" w:themeTint="BF"/>
      <w:position w:val="-1"/>
      <w:sz w:val="20"/>
      <w:szCs w:val="20"/>
      <w:lang w:eastAsia="ru-RU"/>
    </w:rPr>
  </w:style>
  <w:style w:type="table" w:customStyle="1" w:styleId="TableGrid0">
    <w:name w:val="TableGrid"/>
    <w:rsid w:val="00BD3B12"/>
    <w:rPr>
      <w:rFonts w:asciiTheme="minorHAnsi" w:eastAsiaTheme="minorEastAsia" w:hAnsiTheme="minorHAnsi" w:cstheme="minorBidi"/>
      <w:sz w:val="22"/>
      <w:szCs w:val="22"/>
      <w:lang w:val="en-US"/>
    </w:rPr>
    <w:tblPr>
      <w:tblCellMar>
        <w:top w:w="0" w:type="dxa"/>
        <w:left w:w="0" w:type="dxa"/>
        <w:bottom w:w="0" w:type="dxa"/>
        <w:right w:w="0" w:type="dxa"/>
      </w:tblCellMar>
    </w:tblPr>
  </w:style>
  <w:style w:type="paragraph" w:styleId="FootnoteText">
    <w:name w:val="footnote text"/>
    <w:basedOn w:val="Normal"/>
    <w:link w:val="FootnoteTextChar3"/>
    <w:uiPriority w:val="99"/>
    <w:semiHidden/>
    <w:unhideWhenUsed/>
    <w:rsid w:val="005D47FE"/>
    <w:rPr>
      <w:sz w:val="20"/>
      <w:szCs w:val="20"/>
    </w:rPr>
  </w:style>
  <w:style w:type="character" w:customStyle="1" w:styleId="FootnoteTextChar3">
    <w:name w:val="Footnote Text Char3"/>
    <w:basedOn w:val="DefaultParagraphFont"/>
    <w:link w:val="FootnoteText"/>
    <w:uiPriority w:val="99"/>
    <w:semiHidden/>
    <w:rsid w:val="005D47FE"/>
    <w:rPr>
      <w:position w:val="-1"/>
      <w:sz w:val="20"/>
      <w:szCs w:val="20"/>
      <w:lang w:eastAsia="ru-RU"/>
    </w:rPr>
  </w:style>
  <w:style w:type="character" w:styleId="FootnoteReference">
    <w:name w:val="footnote reference"/>
    <w:basedOn w:val="DefaultParagraphFont"/>
    <w:uiPriority w:val="99"/>
    <w:semiHidden/>
    <w:unhideWhenUsed/>
    <w:rsid w:val="005D47FE"/>
    <w:rPr>
      <w:vertAlign w:val="superscript"/>
    </w:rPr>
  </w:style>
  <w:style w:type="character" w:customStyle="1" w:styleId="FooterChar">
    <w:name w:val="Footer Char"/>
    <w:basedOn w:val="DefaultParagraphFont"/>
    <w:link w:val="Footer"/>
    <w:uiPriority w:val="99"/>
    <w:rsid w:val="00CA570E"/>
    <w:rPr>
      <w:position w:val="-1"/>
      <w:lang w:eastAsia="ru-RU"/>
    </w:rPr>
  </w:style>
  <w:style w:type="table" w:customStyle="1" w:styleId="afffff6">
    <w:basedOn w:val="TableNormal"/>
    <w:tblPr>
      <w:tblStyleRowBandSize w:val="1"/>
      <w:tblStyleColBandSize w:val="1"/>
      <w:tblCellMar>
        <w:top w:w="100" w:type="dxa"/>
        <w:left w:w="100" w:type="dxa"/>
        <w:bottom w:w="100" w:type="dxa"/>
        <w:right w:w="100" w:type="dxa"/>
      </w:tblCellMar>
    </w:tblPr>
  </w:style>
  <w:style w:type="table" w:customStyle="1" w:styleId="afffff7">
    <w:basedOn w:val="TableNormal"/>
    <w:tblPr>
      <w:tblStyleRowBandSize w:val="1"/>
      <w:tblStyleColBandSize w:val="1"/>
      <w:tblCellMar>
        <w:top w:w="100" w:type="dxa"/>
        <w:left w:w="100" w:type="dxa"/>
        <w:bottom w:w="100" w:type="dxa"/>
        <w:right w:w="100" w:type="dxa"/>
      </w:tblCellMar>
    </w:tblPr>
  </w:style>
  <w:style w:type="table" w:customStyle="1" w:styleId="afffff8">
    <w:basedOn w:val="TableNormal"/>
    <w:tblPr>
      <w:tblStyleRowBandSize w:val="1"/>
      <w:tblStyleColBandSize w:val="1"/>
      <w:tblCellMar>
        <w:top w:w="100" w:type="dxa"/>
        <w:left w:w="100" w:type="dxa"/>
        <w:bottom w:w="100" w:type="dxa"/>
        <w:right w:w="100" w:type="dxa"/>
      </w:tblCellMar>
    </w:tblPr>
  </w:style>
  <w:style w:type="table" w:customStyle="1" w:styleId="afffff9">
    <w:basedOn w:val="TableNormal"/>
    <w:tblPr>
      <w:tblStyleRowBandSize w:val="1"/>
      <w:tblStyleColBandSize w:val="1"/>
      <w:tblCellMar>
        <w:top w:w="100" w:type="dxa"/>
        <w:left w:w="100" w:type="dxa"/>
        <w:bottom w:w="100" w:type="dxa"/>
        <w:right w:w="100" w:type="dxa"/>
      </w:tblCellMar>
    </w:tblPr>
  </w:style>
  <w:style w:type="table" w:customStyle="1" w:styleId="afffffa">
    <w:basedOn w:val="TableNormal"/>
    <w:tblPr>
      <w:tblStyleRowBandSize w:val="1"/>
      <w:tblStyleColBandSize w:val="1"/>
      <w:tblCellMar>
        <w:top w:w="100" w:type="dxa"/>
        <w:left w:w="100" w:type="dxa"/>
        <w:bottom w:w="100" w:type="dxa"/>
        <w:right w:w="100" w:type="dxa"/>
      </w:tblCellMar>
    </w:tblPr>
  </w:style>
  <w:style w:type="table" w:customStyle="1" w:styleId="afffffb">
    <w:basedOn w:val="TableNormal"/>
    <w:tblPr>
      <w:tblStyleRowBandSize w:val="1"/>
      <w:tblStyleColBandSize w:val="1"/>
      <w:tblCellMar>
        <w:top w:w="100" w:type="dxa"/>
        <w:left w:w="100" w:type="dxa"/>
        <w:bottom w:w="100" w:type="dxa"/>
        <w:right w:w="100" w:type="dxa"/>
      </w:tblCellMar>
    </w:tblPr>
  </w:style>
  <w:style w:type="table" w:customStyle="1" w:styleId="afffffc">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d">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e">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0">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1">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2">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3">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4">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5">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6">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7">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8">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9">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a">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fffffb">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c">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d">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e">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f">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f0">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 w:type="table" w:customStyle="1" w:styleId="afffffff1">
    <w:basedOn w:val="TableNormal"/>
    <w:rPr>
      <w:rFonts w:ascii="Cambria" w:eastAsia="Cambria" w:hAnsi="Cambria" w:cs="Cambria"/>
      <w:sz w:val="22"/>
      <w:szCs w:val="22"/>
    </w:rPr>
    <w:tblPr>
      <w:tblStyleRowBandSize w:val="1"/>
      <w:tblStyleColBandSize w:val="1"/>
      <w:tblCellMar>
        <w:top w:w="46" w:type="dxa"/>
        <w:left w:w="106" w:type="dxa"/>
        <w:right w:w="66"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UNDelegate@youthagency.gov.g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amAQmAyacHxjlGACdzAmMfyCjg==">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Paata Gurgenidze</dc:creator>
  <cp:lastModifiedBy>Nino Mikhanashvili</cp:lastModifiedBy>
  <cp:revision>2</cp:revision>
  <dcterms:created xsi:type="dcterms:W3CDTF">2025-02-19T05:49:00Z</dcterms:created>
  <dcterms:modified xsi:type="dcterms:W3CDTF">2026-02-23T11:03:00Z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2025-02-19T05:49:17Z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a682803a-1e34-47f4-a1fa-79b917bfd1cb</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