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0" w:hanging="2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0" w:hanging="2"/>
        <w:jc w:val="center"/>
        <w:rPr>
          <w:color w:val="002060"/>
          <w:sz w:val="24"/>
          <w:szCs w:val="24"/>
        </w:rPr>
      </w:pPr>
      <w:r w:rsidDel="00000000" w:rsidR="00000000" w:rsidRPr="00000000">
        <w:rPr>
          <w:b w:val="1"/>
          <w:bCs w:val="1"/>
          <w:color w:val="002060"/>
          <w:sz w:val="24"/>
          <w:szCs w:val="24"/>
          <w:rtl w:val="0"/>
        </w:rPr>
        <w:t xml:space="preserve">საგრანტო პროექტის სამოქმედო გეგმა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0" w:hanging="2"/>
        <w:jc w:val="center"/>
        <w:rPr>
          <w:color w:val="002060"/>
          <w:sz w:val="24"/>
          <w:szCs w:val="24"/>
        </w:rPr>
      </w:pPr>
      <w:r w:rsidDel="00000000" w:rsidR="00000000" w:rsidRPr="00000000">
        <w:rPr>
          <w:rtl w:val="0"/>
        </w:rPr>
        <w:t xml:space="preserve">დოკუმენტი უნდა შეიცავდეს საგრანტო პროექტის დროში განაწილებულ დეტალურ გეგმას </w:t>
      </w:r>
      <w:r w:rsidDel="00000000" w:rsidR="00000000" w:rsidRPr="00000000">
        <w:rPr>
          <w:rtl w:val="0"/>
        </w:rPr>
      </w:r>
    </w:p>
    <w:tbl>
      <w:tblPr>
        <w:tblStyle w:val="Table1"/>
        <w:tblW w:w="135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0"/>
        <w:gridCol w:w="5955"/>
        <w:gridCol w:w="1755"/>
        <w:gridCol w:w="1861"/>
        <w:gridCol w:w="3374"/>
        <w:tblGridChange w:id="0">
          <w:tblGrid>
            <w:gridCol w:w="630"/>
            <w:gridCol w:w="5955"/>
            <w:gridCol w:w="1755"/>
            <w:gridCol w:w="1861"/>
            <w:gridCol w:w="3374"/>
          </w:tblGrid>
        </w:tblGridChange>
      </w:tblGrid>
      <w:tr>
        <w:trPr>
          <w:cantSplit w:val="0"/>
          <w:trHeight w:val="818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1f497d" w:space="0" w:sz="4" w:val="single"/>
              <w:right w:color="000000" w:space="0" w:sz="4" w:val="single"/>
            </w:tcBorders>
            <w:shd w:fill="7030a0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ind w:left="0" w:hanging="2"/>
              <w:jc w:val="center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პროექტის სამოქმედო გეგმა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ind w:left="0" w:right="-105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(საჭიროების შემთხვევაში შესაძლებელია ველების  დამატება)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tcBorders>
              <w:top w:color="1f497d" w:space="0" w:sz="4" w:val="single"/>
              <w:left w:color="000000" w:space="0" w:sz="4" w:val="single"/>
              <w:bottom w:color="1f497d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497d" w:space="0" w:sz="4" w:val="single"/>
              <w:left w:color="000000" w:space="0" w:sz="4" w:val="single"/>
              <w:bottom w:color="1f497d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აქტივობა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497d" w:space="0" w:sz="4" w:val="single"/>
              <w:left w:color="000000" w:space="0" w:sz="4" w:val="single"/>
              <w:bottom w:color="1f497d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0" w:hanging="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დაწყების თარიღი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ind w:left="0" w:hanging="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(დღე, თვე, წელი)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497d" w:space="0" w:sz="4" w:val="single"/>
              <w:left w:color="000000" w:space="0" w:sz="4" w:val="single"/>
              <w:bottom w:color="1f497d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ind w:left="0" w:hanging="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დასრულების თარიღი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ind w:left="0" w:hanging="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(დღე, თვე, წელი)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497d" w:space="0" w:sz="4" w:val="single"/>
              <w:left w:color="000000" w:space="0" w:sz="4" w:val="single"/>
              <w:bottom w:color="1f497d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ind w:left="0" w:hanging="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აქტივობის გაშუქება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ind w:left="0" w:hanging="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დეტალურად აღწერეთ, რომელი სოციალური ან/და მედია-პლატფორმის საშუალებით გეგმავთ აქტივობათა გაშუქებას/გაზიარებას)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ind w:hanging="2"/>
              <w:rPr>
                <w:sz w:val="20"/>
                <w:szCs w:val="20"/>
              </w:rPr>
            </w:pPr>
            <w:bookmarkStart w:colFirst="0" w:colLast="0" w:name="_heading=h.rlvzf7yb96y8" w:id="0"/>
            <w:bookmarkEnd w:id="0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პროექტის  საბოლო ანგარიშგების მომზადება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ind w:left="0" w:hanging="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ind w:left="0" w:firstLine="0"/>
        <w:rPr/>
      </w:pPr>
      <w:bookmarkStart w:colFirst="0" w:colLast="0" w:name="_heading=h.otfy6zbxnniu" w:id="1"/>
      <w:bookmarkEnd w:id="1"/>
      <w:r w:rsidDel="00000000" w:rsidR="00000000" w:rsidRPr="00000000">
        <w:rPr>
          <w:b w:val="1"/>
          <w:bCs w:val="1"/>
          <w:color w:val="002060"/>
          <w:rtl w:val="0"/>
        </w:rPr>
        <w:t xml:space="preserve">შენიშვნა *:</w:t>
      </w:r>
      <w:r w:rsidDel="00000000" w:rsidR="00000000" w:rsidRPr="00000000">
        <w:rPr>
          <w:color w:val="002060"/>
          <w:rtl w:val="0"/>
        </w:rPr>
        <w:t xml:space="preserve"> </w:t>
      </w:r>
      <w:r w:rsidDel="00000000" w:rsidR="00000000" w:rsidRPr="00000000">
        <w:rPr>
          <w:i w:val="1"/>
          <w:iCs w:val="1"/>
          <w:color w:val="002060"/>
          <w:rtl w:val="0"/>
        </w:rPr>
        <w:t xml:space="preserve">სსიპ- ახალგაზრდობის სააგენტოსთან წარსადგენი საბოლოო ფინანსური და ნარატიული ანგარიშების ვადები განისაზღვრება საგრანტო ხელშეკრულებით.</w:t>
      </w:r>
      <w:r w:rsidDel="00000000" w:rsidR="00000000" w:rsidRPr="00000000">
        <w:rPr>
          <w:color w:val="002060"/>
          <w:rtl w:val="0"/>
        </w:rPr>
        <w:t xml:space="preserve"> </w:t>
      </w:r>
      <w:r w:rsidDel="00000000" w:rsidR="00000000" w:rsidRPr="00000000">
        <w:rPr>
          <w:i w:val="1"/>
          <w:iCs w:val="1"/>
          <w:color w:val="002060"/>
          <w:rtl w:val="0"/>
        </w:rPr>
        <w:t xml:space="preserve">აღნიშნულ ფორმაში გათვალისწინებული ველების წაშლა დაუშვებელია და იწვევს განმცხადებლის საგრანტო კონკურსიდან მოხსნას.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2240" w:w="15840" w:orient="landscape"/>
      <w:pgMar w:bottom="709" w:top="1440" w:left="1440" w:right="1440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2"/>
      <w:tblW w:w="12960.0" w:type="dxa"/>
      <w:jc w:val="center"/>
      <w:tblLayout w:type="fixed"/>
      <w:tblLook w:val="0400"/>
    </w:tblPr>
    <w:tblGrid>
      <w:gridCol w:w="6488"/>
      <w:gridCol w:w="6472"/>
      <w:tblGridChange w:id="0">
        <w:tblGrid>
          <w:gridCol w:w="6488"/>
          <w:gridCol w:w="6472"/>
        </w:tblGrid>
      </w:tblGridChange>
    </w:tblGrid>
    <w:tr>
      <w:trPr>
        <w:cantSplit w:val="0"/>
        <w:trHeight w:val="50" w:hRule="atLeast"/>
        <w:tblHeader w:val="0"/>
      </w:trPr>
      <w:tc>
        <w:tcPr>
          <w:shd w:fill="7030a0" w:val="clear"/>
          <w:tcMar>
            <w:top w:w="0.0" w:type="dxa"/>
            <w:bottom w:w="0.0" w:type="dxa"/>
          </w:tcMar>
        </w:tcPr>
        <w:p w:rsidR="00000000" w:rsidDel="00000000" w:rsidP="00000000" w:rsidRDefault="00000000" w:rsidRPr="00000000" w14:paraId="0000004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200" w:before="0" w:line="276" w:lineRule="auto"/>
            <w:ind w:left="0" w:right="0" w:hanging="2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1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7030a0" w:val="clear"/>
          <w:tcMar>
            <w:top w:w="0.0" w:type="dxa"/>
            <w:bottom w:w="0.0" w:type="dxa"/>
          </w:tcMar>
        </w:tcPr>
        <w:p w:rsidR="00000000" w:rsidDel="00000000" w:rsidP="00000000" w:rsidRDefault="00000000" w:rsidRPr="00000000" w14:paraId="0000004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200" w:before="0" w:line="276" w:lineRule="auto"/>
            <w:ind w:left="0" w:right="0" w:hanging="2"/>
            <w:jc w:val="righ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1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9" w:hRule="atLeast"/>
        <w:tblHeader w:val="0"/>
      </w:trPr>
      <w:tc>
        <w:tcPr>
          <w:shd w:fill="auto" w:val="clear"/>
          <w:vAlign w:val="center"/>
        </w:tcPr>
        <w:p w:rsidR="00000000" w:rsidDel="00000000" w:rsidP="00000000" w:rsidRDefault="00000000" w:rsidRPr="00000000" w14:paraId="0000004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200" w:before="0" w:line="276" w:lineRule="auto"/>
            <w:ind w:left="0" w:right="0" w:hanging="2"/>
            <w:jc w:val="left"/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1"/>
              <w:strike w:val="0"/>
              <w:color w:val="00206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1"/>
              <w:strike w:val="0"/>
              <w:color w:val="00206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ᲡᲡᲘᲞ - ᲐᲮᲐᲚᲒᲐᲖᲠᲓᲝᲑᲘᲡ ᲡᲐᲐᲒᲔᲜᲢᲝ</w:t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4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200" w:before="0" w:line="276" w:lineRule="auto"/>
            <w:ind w:left="0" w:right="0" w:hanging="2"/>
            <w:jc w:val="right"/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1"/>
              <w:strike w:val="0"/>
              <w:color w:val="00206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1"/>
              <w:strike w:val="0"/>
              <w:color w:val="002060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ind w:left="1" w:hanging="3"/>
      <w:jc w:val="right"/>
      <w:rPr>
        <w:b w:val="1"/>
        <w:bCs w:val="1"/>
        <w:color w:val="002060"/>
        <w:sz w:val="28"/>
        <w:szCs w:val="28"/>
      </w:rPr>
    </w:pPr>
    <w:bookmarkStart w:colFirst="0" w:colLast="0" w:name="_heading=h.30j0zll" w:id="2"/>
    <w:bookmarkEnd w:id="2"/>
    <w:r w:rsidDel="00000000" w:rsidR="00000000" w:rsidRPr="00000000">
      <w:rPr>
        <w:color w:val="002060"/>
        <w:sz w:val="32"/>
        <w:szCs w:val="32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-214626</wp:posOffset>
          </wp:positionH>
          <wp:positionV relativeFrom="margin">
            <wp:posOffset>-847723</wp:posOffset>
          </wp:positionV>
          <wp:extent cx="1485900" cy="742950"/>
          <wp:effectExtent b="0" l="0" r="0" t="0"/>
          <wp:wrapSquare wrapText="bothSides" distB="0" distT="0" distL="114300" distR="114300"/>
          <wp:docPr descr="https://lh7-us.googleusercontent.com/GaQxrQOE6Us7EwrxNiKpDCHOdzUUoXPVmBIY4toZTlSybLTi_wAKa6cHHmnrIrtWDuXZnB-QEUNuu2vts0MR37kyoxTWJSZYyDnVz46LW168PlJ10F9ExdP5NLRJ50k0QLNA3DY4UPFVMiNRQmNWXg" id="28" name="image1.png"/>
          <a:graphic>
            <a:graphicData uri="http://schemas.openxmlformats.org/drawingml/2006/picture">
              <pic:pic>
                <pic:nvPicPr>
                  <pic:cNvPr descr="https://lh7-us.googleusercontent.com/GaQxrQOE6Us7EwrxNiKpDCHOdzUUoXPVmBIY4toZTlSybLTi_wAKa6cHHmnrIrtWDuXZnB-QEUNuu2vts0MR37kyoxTWJSZYyDnVz46LW168PlJ10F9ExdP5NLRJ50k0QLNA3DY4UPFVMiNRQmNWX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5900" cy="7429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b w:val="1"/>
        <w:bCs w:val="1"/>
        <w:color w:val="002060"/>
        <w:sz w:val="28"/>
        <w:szCs w:val="28"/>
        <w:rtl w:val="0"/>
      </w:rPr>
      <w:t xml:space="preserve">                                 </w:t>
    </w:r>
    <w:r w:rsidDel="00000000" w:rsidR="00000000" w:rsidRPr="00000000">
      <w:rPr>
        <w:b w:val="1"/>
        <w:bCs w:val="1"/>
        <w:sz w:val="28"/>
        <w:szCs w:val="28"/>
        <w:rtl w:val="0"/>
      </w:rPr>
      <w:t xml:space="preserve">დანართი N3.2. სამოქმედო გეგმა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spacing w:line="240" w:lineRule="auto"/>
      <w:ind w:left="0" w:firstLine="0"/>
      <w:jc w:val="right"/>
      <w:rPr>
        <w:b w:val="1"/>
        <w:bCs w:val="1"/>
        <w:i w:val="1"/>
        <w:iCs w:val="1"/>
        <w:color w:val="002060"/>
        <w:u w:val="single"/>
      </w:rPr>
    </w:pPr>
    <w:r w:rsidDel="00000000" w:rsidR="00000000" w:rsidRPr="00000000">
      <w:rPr>
        <w:b w:val="1"/>
        <w:bCs w:val="1"/>
        <w:i w:val="1"/>
        <w:iCs w:val="1"/>
        <w:color w:val="002060"/>
        <w:u w:val="single"/>
        <w:rtl w:val="0"/>
      </w:rPr>
      <w:t xml:space="preserve">საგრანტო კონკურსი „ახალგაზრდული  ინიციატივების მხარდაჭერა“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ka"/>
      </w:rPr>
    </w:rPrDefault>
    <w:pPrDefault>
      <w:pPr>
        <w:spacing w:after="200" w:line="276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gfieldrequired" w:customStyle="1">
    <w:name w:val="gfield_required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uiPriority w:val="99"/>
    <w:qFormat w:val="1"/>
    <w:pPr>
      <w:tabs>
        <w:tab w:val="center" w:pos="4680"/>
        <w:tab w:val="right" w:pos="9360"/>
      </w:tabs>
    </w:pPr>
  </w:style>
  <w:style w:type="character" w:styleId="HeaderChar" w:customStyle="1">
    <w:name w:val="Header Char"/>
    <w:uiPriority w:val="9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uiPriority w:val="99"/>
    <w:qFormat w:val="1"/>
    <w:pPr>
      <w:tabs>
        <w:tab w:val="center" w:pos="4680"/>
        <w:tab w:val="right" w:pos="9360"/>
      </w:tabs>
    </w:pPr>
  </w:style>
  <w:style w:type="character" w:styleId="FooterChar" w:customStyle="1">
    <w:name w:val="Footer Char"/>
    <w:uiPriority w:val="9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44.0" w:type="dxa"/>
        <w:left w:w="115.0" w:type="dxa"/>
        <w:bottom w:w="144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cqFZk/tWj09adGr7G7A19JBukg==">CgMxLjAyDmgucmx2emY3eWI5Nnk4Mg5oLm90Znk2emJ4bm5pdTIJaC4zMGowemxsOAByITFQWURRRV9mUTkzT0Y5Q0dTU1IyT1ZQTTVKaGkwWHc5cQ==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2020-02-17T07:24:00Z</dcterms:created>
  <dc:creator>სსიპ - ახალგაზრდობის სააგენტო</dc:creator>
</cp:coreProperties>
</file>